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"/>
        <w:ind w:left="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附件：</w:t>
      </w:r>
      <w:bookmarkStart w:id="6" w:name="_GoBack"/>
      <w:r>
        <w:rPr>
          <w:rFonts w:hint="eastAsia" w:ascii="黑体" w:hAnsi="黑体" w:eastAsia="黑体" w:cs="黑体"/>
          <w:b/>
          <w:bCs/>
          <w:sz w:val="32"/>
          <w:szCs w:val="32"/>
        </w:rPr>
        <w:t>地质勘察服务相关要求</w:t>
      </w:r>
      <w:bookmarkEnd w:id="6"/>
    </w:p>
    <w:p>
      <w:pPr>
        <w:pStyle w:val="2"/>
        <w:spacing w:before="10" w:line="400" w:lineRule="exact"/>
        <w:ind w:left="0"/>
        <w:rPr>
          <w:rFonts w:cs="Times New Roman"/>
          <w:b/>
          <w:bCs/>
        </w:rPr>
      </w:pP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一、</w:t>
      </w:r>
      <w:r>
        <w:rPr>
          <w:rFonts w:hint="eastAsia"/>
          <w:b/>
          <w:bCs/>
        </w:rPr>
        <w:t>报价要求</w:t>
      </w:r>
    </w:p>
    <w:p>
      <w:pPr>
        <w:widowControl/>
        <w:tabs>
          <w:tab w:val="left" w:pos="420"/>
        </w:tabs>
        <w:spacing w:line="400" w:lineRule="exact"/>
        <w:jc w:val="both"/>
        <w:rPr>
          <w:rFonts w:cs="Times New Roman"/>
          <w:b/>
          <w:spacing w:val="-10"/>
          <w:sz w:val="24"/>
          <w:szCs w:val="24"/>
        </w:rPr>
      </w:pPr>
      <w:r>
        <w:rPr>
          <w:spacing w:val="-9"/>
          <w:sz w:val="24"/>
          <w:szCs w:val="24"/>
        </w:rPr>
        <w:t xml:space="preserve">   </w:t>
      </w:r>
      <w:r>
        <w:rPr>
          <w:rFonts w:hint="eastAsia"/>
          <w:spacing w:val="-9"/>
          <w:sz w:val="24"/>
          <w:szCs w:val="24"/>
        </w:rPr>
        <w:t xml:space="preserve">    </w:t>
      </w:r>
      <w:r>
        <w:rPr>
          <w:rFonts w:hint="eastAsia"/>
          <w:b/>
          <w:spacing w:val="-9"/>
          <w:sz w:val="24"/>
          <w:szCs w:val="24"/>
        </w:rPr>
        <w:t>最高限价为5万元</w:t>
      </w:r>
      <w:bookmarkStart w:id="0" w:name="_bookmark20"/>
      <w:bookmarkEnd w:id="0"/>
      <w:bookmarkStart w:id="1" w:name="BM_二、商务要求"/>
      <w:bookmarkEnd w:id="1"/>
      <w:r>
        <w:rPr>
          <w:rFonts w:hint="eastAsia"/>
          <w:b/>
          <w:spacing w:val="-9"/>
          <w:sz w:val="24"/>
          <w:szCs w:val="24"/>
        </w:rPr>
        <w:t>。</w:t>
      </w:r>
    </w:p>
    <w:p>
      <w:pPr>
        <w:widowControl/>
        <w:tabs>
          <w:tab w:val="left" w:pos="420"/>
        </w:tabs>
        <w:spacing w:line="400" w:lineRule="exact"/>
        <w:jc w:val="both"/>
        <w:rPr>
          <w:rFonts w:cs="Times New Roman"/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    </w:t>
      </w:r>
      <w:r>
        <w:rPr>
          <w:rFonts w:hint="eastAsia"/>
          <w:b/>
          <w:bCs/>
          <w:sz w:val="24"/>
          <w:szCs w:val="24"/>
        </w:rPr>
        <w:t>二、其他要求</w:t>
      </w:r>
    </w:p>
    <w:p>
      <w:pPr>
        <w:pStyle w:val="5"/>
        <w:tabs>
          <w:tab w:val="left" w:pos="1261"/>
        </w:tabs>
        <w:spacing w:before="124" w:line="400" w:lineRule="exact"/>
        <w:ind w:left="241" w:firstLine="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1</w:t>
      </w:r>
      <w:r>
        <w:rPr>
          <w:rFonts w:hint="eastAsia"/>
          <w:sz w:val="24"/>
          <w:szCs w:val="24"/>
        </w:rPr>
        <w:t>、服务地点：</w:t>
      </w:r>
      <w:r>
        <w:rPr>
          <w:rFonts w:hint="eastAsia"/>
          <w:spacing w:val="-5"/>
          <w:sz w:val="24"/>
          <w:szCs w:val="24"/>
        </w:rPr>
        <w:t>达州市达川区三里坪街</w:t>
      </w:r>
      <w:r>
        <w:rPr>
          <w:spacing w:val="-5"/>
          <w:sz w:val="24"/>
          <w:szCs w:val="24"/>
        </w:rPr>
        <w:t>87</w:t>
      </w:r>
      <w:r>
        <w:rPr>
          <w:rFonts w:hint="eastAsia"/>
          <w:spacing w:val="-5"/>
        </w:rPr>
        <w:t>号。</w:t>
      </w:r>
    </w:p>
    <w:p>
      <w:pPr>
        <w:pStyle w:val="5"/>
        <w:tabs>
          <w:tab w:val="left" w:pos="1261"/>
        </w:tabs>
        <w:spacing w:before="124" w:line="400" w:lineRule="exact"/>
        <w:ind w:left="241" w:firstLine="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-12"/>
          <w:sz w:val="24"/>
          <w:szCs w:val="24"/>
        </w:rPr>
        <w:t>2</w:t>
      </w:r>
      <w:r>
        <w:rPr>
          <w:rFonts w:hint="eastAsia"/>
          <w:spacing w:val="-12"/>
          <w:sz w:val="24"/>
          <w:szCs w:val="24"/>
        </w:rPr>
        <w:t>、服务内容：</w:t>
      </w:r>
      <w:r>
        <w:rPr>
          <w:rFonts w:hint="eastAsia"/>
          <w:spacing w:val="-19"/>
        </w:rPr>
        <w:t>四川省粮食经济学校产教融合实训基地建设项目地质勘察服务，</w:t>
      </w:r>
      <w:r>
        <w:rPr>
          <w:rFonts w:hint="eastAsia"/>
          <w:b/>
          <w:spacing w:val="-19"/>
        </w:rPr>
        <w:t>报价单位自行到校内项目拟建设地址（大礼堂）处现场踏勘，地形图请到财会科领取</w:t>
      </w:r>
      <w:r>
        <w:rPr>
          <w:rFonts w:hint="eastAsia"/>
          <w:spacing w:val="-12"/>
          <w:sz w:val="24"/>
          <w:szCs w:val="24"/>
        </w:rPr>
        <w:t>。</w:t>
      </w:r>
    </w:p>
    <w:p>
      <w:pPr>
        <w:pStyle w:val="5"/>
        <w:tabs>
          <w:tab w:val="left" w:pos="1261"/>
        </w:tabs>
        <w:spacing w:before="122" w:line="400" w:lineRule="exact"/>
        <w:ind w:left="241" w:firstLine="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3</w:t>
      </w:r>
      <w:r>
        <w:rPr>
          <w:rFonts w:hint="eastAsia"/>
          <w:sz w:val="24"/>
          <w:szCs w:val="24"/>
        </w:rPr>
        <w:t>、服务期限：自签订合同后15天内完成</w:t>
      </w:r>
      <w:r>
        <w:rPr>
          <w:rFonts w:hint="eastAsia"/>
          <w:spacing w:val="-19"/>
        </w:rPr>
        <w:t>地质勘察报告</w:t>
      </w:r>
      <w:r>
        <w:rPr>
          <w:rFonts w:hint="eastAsia"/>
          <w:sz w:val="24"/>
          <w:szCs w:val="24"/>
        </w:rPr>
        <w:t>。</w:t>
      </w:r>
    </w:p>
    <w:p>
      <w:pPr>
        <w:pStyle w:val="5"/>
        <w:tabs>
          <w:tab w:val="left" w:pos="1261"/>
        </w:tabs>
        <w:spacing w:before="125" w:line="400" w:lineRule="exact"/>
        <w:ind w:left="241" w:firstLine="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4</w:t>
      </w:r>
      <w:r>
        <w:rPr>
          <w:rFonts w:hint="eastAsia"/>
          <w:sz w:val="24"/>
          <w:szCs w:val="24"/>
        </w:rPr>
        <w:t>、付款方式：待资金批复下达后一次性支付（预计2024年）。</w:t>
      </w:r>
    </w:p>
    <w:p>
      <w:pPr>
        <w:pStyle w:val="5"/>
        <w:tabs>
          <w:tab w:val="left" w:pos="1261"/>
        </w:tabs>
        <w:spacing w:before="125" w:line="400" w:lineRule="exact"/>
        <w:ind w:left="241" w:firstLine="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-10"/>
          <w:sz w:val="24"/>
          <w:szCs w:val="24"/>
        </w:rPr>
        <w:t>5</w:t>
      </w:r>
      <w:r>
        <w:rPr>
          <w:rFonts w:hint="eastAsia"/>
          <w:spacing w:val="-10"/>
          <w:sz w:val="24"/>
          <w:szCs w:val="24"/>
        </w:rPr>
        <w:t>、严格按照国家现行规范进行编制，</w:t>
      </w:r>
      <w:r>
        <w:rPr>
          <w:rFonts w:hint="eastAsia"/>
          <w:sz w:val="24"/>
          <w:szCs w:val="24"/>
        </w:rPr>
        <w:t>形成报告一式六份。</w:t>
      </w:r>
      <w:r>
        <w:rPr>
          <w:rFonts w:hint="eastAsia" w:cs="Times New Roman"/>
          <w:sz w:val="24"/>
          <w:szCs w:val="24"/>
        </w:rPr>
        <w:t>服务企业</w:t>
      </w:r>
      <w:r>
        <w:rPr>
          <w:rFonts w:hint="eastAsia"/>
          <w:spacing w:val="-12"/>
          <w:sz w:val="24"/>
          <w:szCs w:val="24"/>
        </w:rPr>
        <w:t>应根据国家和省、市有关法规、政策、文件以及国家最新《建设工程设计规范》，科学、客观、公正地开展地质勘察工作，按时提供地质勘察报告，并对报告的真实性、准确性、完整性和合法性负责。</w:t>
      </w:r>
      <w:r>
        <w:rPr>
          <w:rFonts w:hint="eastAsia"/>
          <w:b/>
          <w:spacing w:val="-12"/>
          <w:sz w:val="24"/>
          <w:szCs w:val="24"/>
        </w:rPr>
        <w:t>地质勘察相关服务截止时间为该工程项目竣工验收时间。</w:t>
      </w:r>
    </w:p>
    <w:p>
      <w:pPr>
        <w:widowControl/>
        <w:tabs>
          <w:tab w:val="left" w:pos="420"/>
        </w:tabs>
        <w:spacing w:line="400" w:lineRule="exact"/>
        <w:jc w:val="both"/>
        <w:rPr>
          <w:rFonts w:cs="Times New Roman"/>
          <w:b/>
          <w:bCs/>
          <w:sz w:val="28"/>
          <w:szCs w:val="28"/>
        </w:rPr>
      </w:pPr>
      <w:bookmarkStart w:id="2" w:name="_bookmark21"/>
      <w:bookmarkEnd w:id="2"/>
      <w:bookmarkStart w:id="3" w:name="BM_三、技术、服务要求"/>
      <w:bookmarkEnd w:id="3"/>
      <w:r>
        <w:rPr>
          <w:b/>
          <w:bCs/>
          <w:sz w:val="24"/>
          <w:szCs w:val="24"/>
        </w:rPr>
        <w:t xml:space="preserve">      </w:t>
      </w:r>
      <w:r>
        <w:rPr>
          <w:rFonts w:hint="eastAsia"/>
          <w:b/>
          <w:bCs/>
          <w:sz w:val="24"/>
          <w:szCs w:val="24"/>
        </w:rPr>
        <w:t>三、</w:t>
      </w:r>
      <w:bookmarkStart w:id="4" w:name="四、投标要求"/>
      <w:bookmarkEnd w:id="4"/>
      <w:bookmarkStart w:id="5" w:name="_bookmark22"/>
      <w:bookmarkEnd w:id="5"/>
      <w:r>
        <w:rPr>
          <w:rFonts w:hint="eastAsia"/>
          <w:b/>
          <w:bCs/>
          <w:sz w:val="28"/>
          <w:szCs w:val="28"/>
        </w:rPr>
        <w:t>报价单</w:t>
      </w:r>
    </w:p>
    <w:p>
      <w:pPr>
        <w:tabs>
          <w:tab w:val="left" w:pos="420"/>
        </w:tabs>
        <w:spacing w:line="360" w:lineRule="auto"/>
        <w:jc w:val="center"/>
        <w:rPr>
          <w:rFonts w:cs="Times New Roman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报价单</w:t>
      </w:r>
    </w:p>
    <w:tbl>
      <w:tblPr>
        <w:tblStyle w:val="3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382"/>
        <w:gridCol w:w="740"/>
        <w:gridCol w:w="1888"/>
        <w:gridCol w:w="1130"/>
        <w:gridCol w:w="1080"/>
        <w:gridCol w:w="2106"/>
        <w:gridCol w:w="1008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95" w:type="dxa"/>
            <w:gridSpan w:val="3"/>
            <w:vAlign w:val="center"/>
          </w:tcPr>
          <w:p>
            <w:pPr>
              <w:widowControl/>
              <w:tabs>
                <w:tab w:val="left" w:pos="420"/>
              </w:tabs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报价单位名称</w:t>
            </w:r>
          </w:p>
        </w:tc>
        <w:tc>
          <w:tcPr>
            <w:tcW w:w="3018" w:type="dxa"/>
            <w:gridSpan w:val="2"/>
            <w:vAlign w:val="center"/>
          </w:tcPr>
          <w:p>
            <w:pPr>
              <w:widowControl/>
              <w:tabs>
                <w:tab w:val="left" w:pos="420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tabs>
                <w:tab w:val="left" w:pos="420"/>
              </w:tabs>
              <w:spacing w:line="2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3922" w:type="dxa"/>
            <w:gridSpan w:val="3"/>
            <w:vAlign w:val="center"/>
          </w:tcPr>
          <w:p>
            <w:pPr>
              <w:widowControl/>
              <w:tabs>
                <w:tab w:val="left" w:pos="42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95" w:type="dxa"/>
            <w:gridSpan w:val="3"/>
            <w:vAlign w:val="center"/>
          </w:tcPr>
          <w:p>
            <w:pPr>
              <w:widowControl/>
              <w:tabs>
                <w:tab w:val="left" w:pos="420"/>
              </w:tabs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018" w:type="dxa"/>
            <w:gridSpan w:val="2"/>
            <w:vAlign w:val="center"/>
          </w:tcPr>
          <w:p>
            <w:pPr>
              <w:widowControl/>
              <w:tabs>
                <w:tab w:val="left" w:pos="420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tabs>
                <w:tab w:val="left" w:pos="420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922" w:type="dxa"/>
            <w:gridSpan w:val="3"/>
            <w:vAlign w:val="center"/>
          </w:tcPr>
          <w:p>
            <w:pPr>
              <w:widowControl/>
              <w:tabs>
                <w:tab w:val="left" w:pos="42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5" w:type="dxa"/>
            <w:gridSpan w:val="3"/>
            <w:vAlign w:val="center"/>
          </w:tcPr>
          <w:p>
            <w:pPr>
              <w:widowControl/>
              <w:tabs>
                <w:tab w:val="left" w:pos="420"/>
              </w:tabs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4098" w:type="dxa"/>
            <w:gridSpan w:val="3"/>
            <w:vAlign w:val="center"/>
          </w:tcPr>
          <w:p>
            <w:pPr>
              <w:widowControl/>
              <w:tabs>
                <w:tab w:val="left" w:pos="420"/>
              </w:tabs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服务内容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tabs>
                <w:tab w:val="left" w:pos="420"/>
              </w:tabs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资质（业绩）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tabs>
                <w:tab w:val="left" w:pos="420"/>
              </w:tabs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</w:t>
            </w:r>
          </w:p>
          <w:p>
            <w:pPr>
              <w:widowControl/>
              <w:tabs>
                <w:tab w:val="left" w:pos="420"/>
              </w:tabs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限价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tabs>
                <w:tab w:val="left" w:pos="420"/>
              </w:tabs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1895" w:type="dxa"/>
            <w:gridSpan w:val="3"/>
            <w:vAlign w:val="center"/>
          </w:tcPr>
          <w:p>
            <w:pPr>
              <w:widowControl/>
              <w:tabs>
                <w:tab w:val="left" w:pos="420"/>
              </w:tabs>
              <w:spacing w:line="2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pacing w:val="-19"/>
              </w:rPr>
              <w:t>四川省粮食经济学校产教融合实训基地建设项目地质勘察服务</w:t>
            </w:r>
          </w:p>
        </w:tc>
        <w:tc>
          <w:tcPr>
            <w:tcW w:w="4098" w:type="dxa"/>
            <w:gridSpan w:val="3"/>
            <w:vAlign w:val="center"/>
          </w:tcPr>
          <w:p>
            <w:pPr>
              <w:widowControl/>
              <w:tabs>
                <w:tab w:val="left" w:pos="420"/>
              </w:tabs>
              <w:spacing w:line="2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地质勘察服务（不低于8个点位，其中：靠南滨校区围墙一侧不低于4个点位）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tabs>
                <w:tab w:val="left" w:pos="420"/>
              </w:tabs>
              <w:spacing w:line="2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营业执照、工程勘察资质证书、业绩证明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tabs>
                <w:tab w:val="left" w:pos="420"/>
              </w:tabs>
              <w:spacing w:line="240" w:lineRule="atLeast"/>
              <w:ind w:firstLine="240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5万元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tabs>
                <w:tab w:val="left" w:pos="420"/>
              </w:tabs>
              <w:spacing w:line="240" w:lineRule="atLeas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    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9915" w:type="dxa"/>
            <w:gridSpan w:val="9"/>
          </w:tcPr>
          <w:p>
            <w:pPr>
              <w:widowControl/>
              <w:tabs>
                <w:tab w:val="left" w:pos="420"/>
              </w:tabs>
              <w:spacing w:line="2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说明：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．报价应为最低报价，且报价包含服务费、税费、人员差旅等所有费用；</w:t>
            </w:r>
          </w:p>
          <w:p>
            <w:pPr>
              <w:widowControl/>
              <w:tabs>
                <w:tab w:val="left" w:pos="420"/>
              </w:tabs>
              <w:spacing w:line="2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color w:val="000000"/>
                <w:sz w:val="24"/>
                <w:szCs w:val="24"/>
              </w:rPr>
              <w:t>需附法定代表人授权委托书、授权委托人身份证、营业执照、工程勘察证书、业绩证明，均需复印件并加盖单位鲜章。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915" w:type="dxa"/>
            <w:gridSpan w:val="9"/>
            <w:vAlign w:val="bottom"/>
          </w:tcPr>
          <w:p>
            <w:pPr>
              <w:widowControl/>
              <w:tabs>
                <w:tab w:val="left" w:pos="420"/>
              </w:tabs>
              <w:spacing w:line="240" w:lineRule="atLeas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报价（大写）：    万  仟  佰  拾  元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，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￥：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55" w:type="dxa"/>
            <w:gridSpan w:val="2"/>
            <w:vAlign w:val="center"/>
          </w:tcPr>
          <w:p>
            <w:pPr>
              <w:widowControl/>
              <w:tabs>
                <w:tab w:val="left" w:pos="420"/>
              </w:tabs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服务内容</w:t>
            </w:r>
          </w:p>
        </w:tc>
        <w:tc>
          <w:tcPr>
            <w:tcW w:w="2628" w:type="dxa"/>
            <w:gridSpan w:val="2"/>
            <w:vAlign w:val="center"/>
          </w:tcPr>
          <w:p>
            <w:pPr>
              <w:widowControl/>
              <w:tabs>
                <w:tab w:val="left" w:pos="420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widowControl/>
              <w:tabs>
                <w:tab w:val="left" w:pos="420"/>
              </w:tabs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付款方式</w:t>
            </w:r>
          </w:p>
        </w:tc>
        <w:tc>
          <w:tcPr>
            <w:tcW w:w="3922" w:type="dxa"/>
            <w:gridSpan w:val="3"/>
            <w:vAlign w:val="center"/>
          </w:tcPr>
          <w:p>
            <w:pPr>
              <w:widowControl/>
              <w:tabs>
                <w:tab w:val="left" w:pos="420"/>
              </w:tabs>
              <w:spacing w:line="2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转账付款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9915" w:type="dxa"/>
            <w:gridSpan w:val="9"/>
          </w:tcPr>
          <w:p>
            <w:pPr>
              <w:widowControl/>
              <w:tabs>
                <w:tab w:val="left" w:pos="420"/>
              </w:tabs>
              <w:spacing w:line="240" w:lineRule="atLeast"/>
              <w:ind w:firstLine="480" w:firstLineChars="200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</w:t>
            </w:r>
            <w:r>
              <w:rPr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请在询价单上加盖报价单位公章；</w:t>
            </w:r>
            <w:r>
              <w:rPr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如果表格不足以说明项目内容，应另做说明附后。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73" w:type="dxa"/>
            <w:vAlign w:val="center"/>
          </w:tcPr>
          <w:p>
            <w:pPr>
              <w:widowControl/>
              <w:tabs>
                <w:tab w:val="left" w:pos="420"/>
              </w:tabs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报价日期</w:t>
            </w:r>
          </w:p>
        </w:tc>
        <w:tc>
          <w:tcPr>
            <w:tcW w:w="9142" w:type="dxa"/>
            <w:gridSpan w:val="8"/>
            <w:vAlign w:val="center"/>
          </w:tcPr>
          <w:p>
            <w:pPr>
              <w:tabs>
                <w:tab w:val="left" w:pos="360"/>
              </w:tabs>
              <w:spacing w:line="240" w:lineRule="atLeast"/>
              <w:ind w:left="12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202</w:t>
            </w:r>
            <w:r>
              <w:rPr>
                <w:rFonts w:hint="eastAsia"/>
                <w:sz w:val="24"/>
                <w:szCs w:val="24"/>
              </w:rPr>
              <w:t>3年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MGEwMDhhMGJkN2ExNDZlNDBkNDk0ZWVjMTZlNjAifQ=="/>
  </w:docVars>
  <w:rsids>
    <w:rsidRoot w:val="00000000"/>
    <w:rsid w:val="5345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99"/>
    <w:pPr>
      <w:ind w:left="540"/>
    </w:pPr>
    <w:rPr>
      <w:sz w:val="24"/>
      <w:szCs w:val="24"/>
    </w:rPr>
  </w:style>
  <w:style w:type="paragraph" w:styleId="5">
    <w:name w:val="List Paragraph"/>
    <w:basedOn w:val="1"/>
    <w:qFormat/>
    <w:uiPriority w:val="99"/>
    <w:pPr>
      <w:ind w:left="540" w:firstLine="4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2023-10-20T01:30:46Z</dcterms:created>
  <dc:creator>Lenovo</dc:creator>
  <cp:lastModifiedBy>zoy</cp:lastModifiedBy>
  <dcterms:modified xsi:type="dcterms:W3CDTF">2023-10-20T01:30:55Z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5897333AA26A49BAAFDB6FC12E93A3D2_12</vt:lpwstr>
  </property>
</Properties>
</file>