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431" w:rsidRPr="003972AE" w:rsidRDefault="0027461E" w:rsidP="003972AE">
      <w:pPr>
        <w:spacing w:line="50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8D0ED3">
        <w:rPr>
          <w:rFonts w:ascii="华文中宋" w:eastAsia="华文中宋" w:hAnsi="华文中宋"/>
          <w:sz w:val="44"/>
          <w:szCs w:val="44"/>
        </w:rPr>
        <w:t>邀请函</w:t>
      </w:r>
    </w:p>
    <w:p w:rsidR="0027461E" w:rsidRPr="008D0ED3" w:rsidRDefault="0027461E" w:rsidP="008D0ED3">
      <w:pPr>
        <w:spacing w:line="500" w:lineRule="exact"/>
        <w:rPr>
          <w:rFonts w:asciiTheme="minorEastAsia" w:eastAsiaTheme="minorEastAsia" w:hAnsiTheme="minorEastAsia"/>
          <w:b/>
          <w:sz w:val="32"/>
          <w:szCs w:val="32"/>
        </w:rPr>
      </w:pPr>
      <w:r w:rsidRPr="008D0ED3">
        <w:rPr>
          <w:rFonts w:asciiTheme="minorEastAsia" w:eastAsiaTheme="minorEastAsia" w:hAnsiTheme="minorEastAsia" w:hint="eastAsia"/>
          <w:b/>
          <w:sz w:val="32"/>
          <w:szCs w:val="32"/>
        </w:rPr>
        <w:t>各潜在供应商：</w:t>
      </w:r>
    </w:p>
    <w:p w:rsidR="0027461E" w:rsidRPr="008D0ED3" w:rsidRDefault="0027461E" w:rsidP="008D0ED3">
      <w:pPr>
        <w:spacing w:line="5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8D0ED3">
        <w:rPr>
          <w:rFonts w:asciiTheme="minorEastAsia" w:eastAsiaTheme="minorEastAsia" w:hAnsiTheme="minorEastAsia" w:hint="eastAsia"/>
          <w:sz w:val="30"/>
          <w:szCs w:val="30"/>
        </w:rPr>
        <w:t>四川省粮食经济学校</w:t>
      </w:r>
      <w:r w:rsidR="00513788" w:rsidRPr="00513788">
        <w:rPr>
          <w:rFonts w:asciiTheme="minorEastAsia" w:eastAsiaTheme="minorEastAsia" w:hAnsiTheme="minorEastAsia" w:hint="eastAsia"/>
          <w:sz w:val="30"/>
          <w:szCs w:val="30"/>
        </w:rPr>
        <w:t>“图书馆顶棚维修改造项目”采购项目经学校批准</w:t>
      </w:r>
      <w:r w:rsidR="008D0ED3">
        <w:rPr>
          <w:rFonts w:asciiTheme="minorEastAsia" w:eastAsiaTheme="minorEastAsia" w:hAnsiTheme="minorEastAsia" w:hint="eastAsia"/>
          <w:sz w:val="30"/>
          <w:szCs w:val="30"/>
        </w:rPr>
        <w:t>，我校拟对“</w:t>
      </w:r>
      <w:r w:rsidR="00E13F54" w:rsidRPr="00E13F54">
        <w:rPr>
          <w:rFonts w:asciiTheme="minorEastAsia" w:eastAsiaTheme="minorEastAsia" w:hAnsiTheme="minorEastAsia" w:hint="eastAsia"/>
          <w:sz w:val="30"/>
          <w:szCs w:val="30"/>
        </w:rPr>
        <w:t>图书馆维修改造工程</w:t>
      </w:r>
      <w:r w:rsidR="008D0ED3">
        <w:rPr>
          <w:rFonts w:asciiTheme="minorEastAsia" w:eastAsiaTheme="minorEastAsia" w:hAnsiTheme="minorEastAsia" w:hint="eastAsia"/>
          <w:sz w:val="30"/>
          <w:szCs w:val="30"/>
        </w:rPr>
        <w:t>”</w:t>
      </w:r>
      <w:r w:rsidRPr="008D0ED3">
        <w:rPr>
          <w:rFonts w:asciiTheme="minorEastAsia" w:eastAsiaTheme="minorEastAsia" w:hAnsiTheme="minorEastAsia" w:hint="eastAsia"/>
          <w:sz w:val="30"/>
          <w:szCs w:val="30"/>
        </w:rPr>
        <w:t>进行询价采购，请满足以下条件的供应商于202</w:t>
      </w:r>
      <w:r w:rsidR="00E13F54">
        <w:rPr>
          <w:rFonts w:asciiTheme="minorEastAsia" w:eastAsiaTheme="minorEastAsia" w:hAnsiTheme="minorEastAsia" w:hint="eastAsia"/>
          <w:sz w:val="30"/>
          <w:szCs w:val="30"/>
        </w:rPr>
        <w:t>2</w:t>
      </w:r>
      <w:r w:rsidRPr="008D0ED3">
        <w:rPr>
          <w:rFonts w:asciiTheme="minorEastAsia" w:eastAsiaTheme="minorEastAsia" w:hAnsiTheme="minorEastAsia" w:hint="eastAsia"/>
          <w:sz w:val="30"/>
          <w:szCs w:val="30"/>
        </w:rPr>
        <w:t>年</w:t>
      </w:r>
      <w:r w:rsidR="00513788">
        <w:rPr>
          <w:rFonts w:asciiTheme="minorEastAsia" w:eastAsiaTheme="minorEastAsia" w:hAnsiTheme="minorEastAsia" w:hint="eastAsia"/>
          <w:sz w:val="30"/>
          <w:szCs w:val="30"/>
        </w:rPr>
        <w:t>6月2</w:t>
      </w:r>
      <w:r w:rsidR="00513788">
        <w:rPr>
          <w:rFonts w:asciiTheme="minorEastAsia" w:eastAsiaTheme="minorEastAsia" w:hAnsiTheme="minorEastAsia"/>
          <w:sz w:val="30"/>
          <w:szCs w:val="30"/>
        </w:rPr>
        <w:t>4</w:t>
      </w:r>
      <w:r w:rsidR="00513788">
        <w:rPr>
          <w:rFonts w:asciiTheme="minorEastAsia" w:eastAsiaTheme="minorEastAsia" w:hAnsiTheme="minorEastAsia" w:hint="eastAsia"/>
          <w:sz w:val="30"/>
          <w:szCs w:val="30"/>
        </w:rPr>
        <w:t>日1</w:t>
      </w:r>
      <w:r w:rsidR="00513788">
        <w:rPr>
          <w:rFonts w:asciiTheme="minorEastAsia" w:eastAsiaTheme="minorEastAsia" w:hAnsiTheme="minorEastAsia"/>
          <w:sz w:val="30"/>
          <w:szCs w:val="30"/>
        </w:rPr>
        <w:t>6</w:t>
      </w:r>
      <w:r w:rsidR="00513788">
        <w:rPr>
          <w:rFonts w:asciiTheme="minorEastAsia" w:eastAsiaTheme="minorEastAsia" w:hAnsiTheme="minorEastAsia" w:hint="eastAsia"/>
          <w:sz w:val="30"/>
          <w:szCs w:val="30"/>
        </w:rPr>
        <w:t>:0</w:t>
      </w:r>
      <w:r w:rsidR="00513788">
        <w:rPr>
          <w:rFonts w:asciiTheme="minorEastAsia" w:eastAsiaTheme="minorEastAsia" w:hAnsiTheme="minorEastAsia"/>
          <w:sz w:val="30"/>
          <w:szCs w:val="30"/>
        </w:rPr>
        <w:t>0</w:t>
      </w:r>
      <w:r w:rsidR="00403B7E">
        <w:rPr>
          <w:rFonts w:asciiTheme="minorEastAsia" w:eastAsiaTheme="minorEastAsia" w:hAnsiTheme="minorEastAsia" w:hint="eastAsia"/>
          <w:sz w:val="30"/>
          <w:szCs w:val="30"/>
        </w:rPr>
        <w:t>前将报价单及</w:t>
      </w:r>
      <w:r w:rsidRPr="008D0ED3">
        <w:rPr>
          <w:rFonts w:asciiTheme="minorEastAsia" w:eastAsiaTheme="minorEastAsia" w:hAnsiTheme="minorEastAsia" w:hint="eastAsia"/>
          <w:sz w:val="30"/>
          <w:szCs w:val="30"/>
        </w:rPr>
        <w:t>营业执照复印件（加盖印章）密封后送至四川省粮食经济学校总务科。</w:t>
      </w:r>
    </w:p>
    <w:p w:rsidR="0027461E" w:rsidRPr="008D0ED3" w:rsidRDefault="0027461E" w:rsidP="008D0ED3">
      <w:pPr>
        <w:spacing w:line="500" w:lineRule="exact"/>
        <w:ind w:firstLineChars="200" w:firstLine="602"/>
        <w:rPr>
          <w:rFonts w:asciiTheme="minorEastAsia" w:eastAsiaTheme="minorEastAsia" w:hAnsiTheme="minorEastAsia"/>
          <w:b/>
          <w:sz w:val="30"/>
          <w:szCs w:val="30"/>
        </w:rPr>
      </w:pPr>
      <w:r w:rsidRPr="008D0ED3">
        <w:rPr>
          <w:rFonts w:asciiTheme="minorEastAsia" w:eastAsiaTheme="minorEastAsia" w:hAnsiTheme="minorEastAsia" w:hint="eastAsia"/>
          <w:b/>
          <w:sz w:val="30"/>
          <w:szCs w:val="30"/>
        </w:rPr>
        <w:t>一、供应商条件</w:t>
      </w:r>
    </w:p>
    <w:p w:rsidR="00513788" w:rsidRPr="00513788" w:rsidRDefault="00513788" w:rsidP="00513788">
      <w:pPr>
        <w:shd w:val="clear" w:color="auto" w:fill="FFFFFF"/>
        <w:spacing w:line="420" w:lineRule="atLeast"/>
        <w:ind w:firstLine="700"/>
        <w:rPr>
          <w:rFonts w:asciiTheme="minorEastAsia" w:eastAsiaTheme="minorEastAsia" w:hAnsiTheme="minorEastAsia"/>
          <w:sz w:val="30"/>
          <w:szCs w:val="30"/>
        </w:rPr>
      </w:pPr>
      <w:r w:rsidRPr="00513788">
        <w:rPr>
          <w:rFonts w:asciiTheme="minorEastAsia" w:eastAsiaTheme="minorEastAsia" w:hAnsiTheme="minorEastAsia" w:hint="eastAsia"/>
          <w:sz w:val="30"/>
          <w:szCs w:val="30"/>
        </w:rPr>
        <w:t>1、具有独立承担民事责任能力的合法企业；</w:t>
      </w:r>
    </w:p>
    <w:p w:rsidR="00513788" w:rsidRPr="00513788" w:rsidRDefault="00513788" w:rsidP="00513788">
      <w:pPr>
        <w:shd w:val="clear" w:color="auto" w:fill="FFFFFF"/>
        <w:spacing w:line="420" w:lineRule="atLeast"/>
        <w:ind w:firstLine="700"/>
        <w:rPr>
          <w:rFonts w:asciiTheme="minorEastAsia" w:eastAsiaTheme="minorEastAsia" w:hAnsiTheme="minorEastAsia"/>
          <w:sz w:val="30"/>
          <w:szCs w:val="30"/>
        </w:rPr>
      </w:pPr>
      <w:r w:rsidRPr="00513788">
        <w:rPr>
          <w:rFonts w:asciiTheme="minorEastAsia" w:eastAsiaTheme="minorEastAsia" w:hAnsiTheme="minorEastAsia" w:hint="eastAsia"/>
          <w:sz w:val="30"/>
          <w:szCs w:val="30"/>
        </w:rPr>
        <w:t>2、具有履行合同所必须的资金实力和专业技术能力；</w:t>
      </w:r>
    </w:p>
    <w:p w:rsidR="00513788" w:rsidRPr="00513788" w:rsidRDefault="00513788" w:rsidP="00513788">
      <w:pPr>
        <w:shd w:val="clear" w:color="auto" w:fill="FFFFFF"/>
        <w:spacing w:line="420" w:lineRule="atLeast"/>
        <w:ind w:firstLine="700"/>
        <w:rPr>
          <w:rFonts w:asciiTheme="minorEastAsia" w:eastAsiaTheme="minorEastAsia" w:hAnsiTheme="minorEastAsia"/>
          <w:sz w:val="30"/>
          <w:szCs w:val="30"/>
        </w:rPr>
      </w:pPr>
      <w:r w:rsidRPr="00513788">
        <w:rPr>
          <w:rFonts w:asciiTheme="minorEastAsia" w:eastAsiaTheme="minorEastAsia" w:hAnsiTheme="minorEastAsia" w:hint="eastAsia"/>
          <w:sz w:val="30"/>
          <w:szCs w:val="30"/>
        </w:rPr>
        <w:t>3、参加采购活动前三年内，在经营活动中没有重大违法记录；</w:t>
      </w:r>
    </w:p>
    <w:p w:rsidR="00513788" w:rsidRPr="00513788" w:rsidRDefault="00513788" w:rsidP="00513788">
      <w:pPr>
        <w:shd w:val="clear" w:color="auto" w:fill="FFFFFF"/>
        <w:spacing w:line="420" w:lineRule="atLeast"/>
        <w:ind w:firstLine="700"/>
        <w:rPr>
          <w:rFonts w:asciiTheme="minorEastAsia" w:eastAsiaTheme="minorEastAsia" w:hAnsiTheme="minorEastAsia"/>
          <w:sz w:val="30"/>
          <w:szCs w:val="30"/>
        </w:rPr>
      </w:pPr>
      <w:r w:rsidRPr="00513788">
        <w:rPr>
          <w:rFonts w:asciiTheme="minorEastAsia" w:eastAsiaTheme="minorEastAsia" w:hAnsiTheme="minorEastAsia" w:hint="eastAsia"/>
          <w:sz w:val="30"/>
          <w:szCs w:val="30"/>
        </w:rPr>
        <w:t>4、本项目不接受联合体投标。</w:t>
      </w:r>
    </w:p>
    <w:p w:rsidR="00EC6748" w:rsidRPr="003972AE" w:rsidRDefault="00EC6748" w:rsidP="003972AE">
      <w:pPr>
        <w:spacing w:line="500" w:lineRule="exact"/>
        <w:ind w:firstLineChars="200" w:firstLine="602"/>
        <w:rPr>
          <w:rFonts w:asciiTheme="minorEastAsia" w:eastAsiaTheme="minorEastAsia" w:hAnsiTheme="minorEastAsia"/>
          <w:sz w:val="30"/>
          <w:szCs w:val="30"/>
        </w:rPr>
      </w:pPr>
      <w:r w:rsidRPr="008D0ED3">
        <w:rPr>
          <w:rFonts w:asciiTheme="minorEastAsia" w:eastAsiaTheme="minorEastAsia" w:hAnsiTheme="minorEastAsia" w:hint="eastAsia"/>
          <w:b/>
          <w:sz w:val="30"/>
          <w:szCs w:val="30"/>
        </w:rPr>
        <w:t>二、询价采购清单及内容</w:t>
      </w:r>
    </w:p>
    <w:tbl>
      <w:tblPr>
        <w:tblW w:w="8499" w:type="dxa"/>
        <w:tblInd w:w="98" w:type="dxa"/>
        <w:tblLook w:val="04A0" w:firstRow="1" w:lastRow="0" w:firstColumn="1" w:lastColumn="0" w:noHBand="0" w:noVBand="1"/>
      </w:tblPr>
      <w:tblGrid>
        <w:gridCol w:w="1030"/>
        <w:gridCol w:w="2417"/>
        <w:gridCol w:w="2526"/>
        <w:gridCol w:w="466"/>
        <w:gridCol w:w="1030"/>
        <w:gridCol w:w="1030"/>
      </w:tblGrid>
      <w:tr w:rsidR="00513788" w:rsidRPr="009E7340" w:rsidTr="00C513AD">
        <w:trPr>
          <w:trHeight w:val="211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88" w:rsidRPr="009E7340" w:rsidRDefault="00513788" w:rsidP="00C513AD">
            <w:pPr>
              <w:jc w:val="center"/>
              <w:rPr>
                <w:rFonts w:ascii="宋体" w:eastAsia="宋体" w:hAnsi="宋体" w:cs="Tahoma"/>
                <w:b/>
                <w:bCs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88" w:rsidRPr="009E7340" w:rsidRDefault="00513788" w:rsidP="00C513AD">
            <w:pPr>
              <w:jc w:val="center"/>
              <w:rPr>
                <w:rFonts w:ascii="宋体" w:eastAsia="宋体" w:hAnsi="宋体" w:cs="Tahoma"/>
                <w:b/>
                <w:bCs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88" w:rsidRPr="009E7340" w:rsidRDefault="00513788" w:rsidP="00C513AD">
            <w:pPr>
              <w:jc w:val="center"/>
              <w:rPr>
                <w:rFonts w:ascii="宋体" w:eastAsia="宋体" w:hAnsi="宋体" w:cs="Tahoma"/>
                <w:b/>
                <w:bCs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b/>
                <w:bCs/>
                <w:color w:val="000000"/>
                <w:sz w:val="24"/>
                <w:szCs w:val="24"/>
              </w:rPr>
              <w:t>项目内容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88" w:rsidRPr="009E7340" w:rsidRDefault="00513788" w:rsidP="00C513AD">
            <w:pPr>
              <w:jc w:val="center"/>
              <w:rPr>
                <w:rFonts w:ascii="宋体" w:eastAsia="宋体" w:hAnsi="宋体" w:cs="Tahoma"/>
                <w:b/>
                <w:bCs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88" w:rsidRPr="009E7340" w:rsidRDefault="00513788" w:rsidP="00C513AD">
            <w:pPr>
              <w:jc w:val="center"/>
              <w:rPr>
                <w:rFonts w:ascii="宋体" w:eastAsia="宋体" w:hAnsi="宋体" w:cs="Tahoma"/>
                <w:b/>
                <w:bCs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b/>
                <w:bCs/>
                <w:color w:val="000000"/>
                <w:sz w:val="24"/>
                <w:szCs w:val="24"/>
              </w:rPr>
              <w:t>工程量</w:t>
            </w:r>
          </w:p>
        </w:tc>
      </w:tr>
      <w:tr w:rsidR="00513788" w:rsidRPr="009E7340" w:rsidTr="00C513AD">
        <w:trPr>
          <w:trHeight w:val="378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旧彩钢棚拆除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 xml:space="preserve">1.拆除的基层类型：钢骨架 </w:t>
            </w: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br/>
              <w:t>2.龙骨及饰面种类：彩钢棚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m2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jc w:val="right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810.48</w:t>
            </w:r>
          </w:p>
        </w:tc>
      </w:tr>
      <w:tr w:rsidR="00513788" w:rsidRPr="009E7340" w:rsidTr="00C513AD">
        <w:trPr>
          <w:trHeight w:val="56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钢檩条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 xml:space="preserve">1.钢材品种、规格：成品方矩管檩条60*20*4mm </w:t>
            </w: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br/>
              <w:t>2.油漆:机喷环氧富锌防锈漆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jc w:val="right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3.624</w:t>
            </w:r>
          </w:p>
        </w:tc>
      </w:tr>
      <w:tr w:rsidR="00513788" w:rsidRPr="009E7340" w:rsidTr="00C513AD">
        <w:trPr>
          <w:trHeight w:val="56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钢梁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1.钢材品种、规格：成品方矩管钢梁100*50*4mm</w:t>
            </w: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br/>
              <w:t>2.油漆:机喷环氧富锌防锈漆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jc w:val="right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1.863</w:t>
            </w:r>
          </w:p>
        </w:tc>
      </w:tr>
      <w:tr w:rsidR="00513788" w:rsidRPr="009E7340" w:rsidTr="00C513AD">
        <w:trPr>
          <w:trHeight w:val="378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彩色涂层钢板屋面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1.瓦品种、规格:彩色涂层钢板 0.526mm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m2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jc w:val="right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810.48</w:t>
            </w:r>
          </w:p>
        </w:tc>
      </w:tr>
      <w:tr w:rsidR="00513788" w:rsidRPr="009E7340" w:rsidTr="00C513AD">
        <w:trPr>
          <w:trHeight w:val="204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排水管道拆除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1.排水管道拆除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m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jc w:val="right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24</w:t>
            </w:r>
          </w:p>
        </w:tc>
      </w:tr>
      <w:tr w:rsidR="00513788" w:rsidRPr="009E7340" w:rsidTr="00C513AD">
        <w:trPr>
          <w:trHeight w:val="946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PVC-U排水管 Φ110×3.2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1.安装部位:室外</w:t>
            </w: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br/>
              <w:t>2.输送介质:雨水</w:t>
            </w: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br/>
              <w:t>3.材质:UPVC</w:t>
            </w: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br/>
              <w:t>4.型号、规格:DN110mm</w:t>
            </w: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br/>
              <w:t>5.连接方式：粘接连接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m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jc w:val="right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24</w:t>
            </w:r>
          </w:p>
        </w:tc>
      </w:tr>
      <w:tr w:rsidR="00513788" w:rsidRPr="009E7340" w:rsidTr="00C513AD">
        <w:trPr>
          <w:trHeight w:val="757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地砖地面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 xml:space="preserve">1.找平层厚度、砂浆配合比:20mm厚1:3水泥砂浆找平 </w:t>
            </w: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br/>
              <w:t>2.面层材料品种、规格：地砖 600×600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m2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jc w:val="right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20</w:t>
            </w:r>
          </w:p>
        </w:tc>
      </w:tr>
      <w:tr w:rsidR="00513788" w:rsidRPr="009E7340" w:rsidTr="00C513AD">
        <w:trPr>
          <w:trHeight w:val="204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屋面涂膜防水处理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1.屋面涂膜防水处理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项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jc w:val="right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1</w:t>
            </w:r>
          </w:p>
        </w:tc>
      </w:tr>
      <w:tr w:rsidR="00513788" w:rsidRPr="009E7340" w:rsidTr="00C513AD">
        <w:trPr>
          <w:trHeight w:val="204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建渣清理、外运及弃置费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1.建渣清理、外运及弃置费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车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jc w:val="right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4</w:t>
            </w:r>
          </w:p>
        </w:tc>
      </w:tr>
      <w:tr w:rsidR="00513788" w:rsidRPr="009E7340" w:rsidTr="00C513AD">
        <w:trPr>
          <w:trHeight w:val="283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外脚手架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1．搭设方式 2．搭设高度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m2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88" w:rsidRPr="009E7340" w:rsidRDefault="00513788" w:rsidP="00C513AD">
            <w:pPr>
              <w:jc w:val="right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45</w:t>
            </w:r>
          </w:p>
        </w:tc>
      </w:tr>
      <w:tr w:rsidR="00513788" w:rsidRPr="009E7340" w:rsidTr="00C513AD">
        <w:trPr>
          <w:trHeight w:val="283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88" w:rsidRPr="009E7340" w:rsidRDefault="00513788" w:rsidP="00C513AD">
            <w:pPr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88" w:rsidRPr="009E7340" w:rsidRDefault="00513788" w:rsidP="00C513AD">
            <w:pPr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垂直运输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88" w:rsidRPr="009E7340" w:rsidRDefault="00513788" w:rsidP="00C513AD">
            <w:pPr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1. 建筑物建筑类型及结构形式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88" w:rsidRPr="009E7340" w:rsidRDefault="00513788" w:rsidP="00C513AD">
            <w:pPr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项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88" w:rsidRPr="009E7340" w:rsidRDefault="00513788" w:rsidP="00C513AD">
            <w:pPr>
              <w:jc w:val="right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9E7340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1</w:t>
            </w:r>
          </w:p>
        </w:tc>
      </w:tr>
      <w:tr w:rsidR="00513788" w:rsidRPr="009E7340" w:rsidTr="00C513AD">
        <w:trPr>
          <w:trHeight w:val="482"/>
        </w:trPr>
        <w:tc>
          <w:tcPr>
            <w:tcW w:w="3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88" w:rsidRPr="009E7340" w:rsidRDefault="00513788" w:rsidP="00C513AD">
            <w:pPr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报价要求</w:t>
            </w:r>
          </w:p>
        </w:tc>
        <w:tc>
          <w:tcPr>
            <w:tcW w:w="5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88" w:rsidRPr="009E7340" w:rsidRDefault="00513788" w:rsidP="00C513AD">
            <w:pPr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报价含以上清单所有内容及相关税费。</w:t>
            </w:r>
          </w:p>
        </w:tc>
      </w:tr>
      <w:tr w:rsidR="00513788" w:rsidRPr="009E7340" w:rsidTr="00C513AD">
        <w:trPr>
          <w:trHeight w:val="560"/>
        </w:trPr>
        <w:tc>
          <w:tcPr>
            <w:tcW w:w="34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88" w:rsidRPr="009E7340" w:rsidRDefault="00513788" w:rsidP="00C513AD">
            <w:pPr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最终报价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88" w:rsidRPr="009E7340" w:rsidRDefault="00513788" w:rsidP="00C513AD">
            <w:pPr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小写：</w:t>
            </w:r>
          </w:p>
        </w:tc>
        <w:tc>
          <w:tcPr>
            <w:tcW w:w="25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88" w:rsidRPr="009E7340" w:rsidRDefault="00513788" w:rsidP="00C513AD">
            <w:pPr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大写：</w:t>
            </w:r>
          </w:p>
        </w:tc>
      </w:tr>
    </w:tbl>
    <w:p w:rsidR="0027461E" w:rsidRPr="008D0ED3" w:rsidRDefault="0027461E" w:rsidP="007034C3">
      <w:pPr>
        <w:spacing w:line="500" w:lineRule="exact"/>
        <w:ind w:firstLineChars="200" w:firstLine="602"/>
        <w:rPr>
          <w:rFonts w:asciiTheme="minorEastAsia" w:eastAsiaTheme="minorEastAsia" w:hAnsiTheme="minorEastAsia"/>
          <w:b/>
          <w:sz w:val="30"/>
          <w:szCs w:val="30"/>
        </w:rPr>
      </w:pPr>
      <w:r w:rsidRPr="008D0ED3">
        <w:rPr>
          <w:rFonts w:asciiTheme="minorEastAsia" w:eastAsiaTheme="minorEastAsia" w:hAnsiTheme="minorEastAsia" w:hint="eastAsia"/>
          <w:b/>
          <w:sz w:val="30"/>
          <w:szCs w:val="30"/>
        </w:rPr>
        <w:t>三、中选原则</w:t>
      </w:r>
    </w:p>
    <w:p w:rsidR="0027461E" w:rsidRPr="008D0ED3" w:rsidRDefault="0027461E" w:rsidP="008D0ED3">
      <w:pPr>
        <w:spacing w:line="5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8D0ED3">
        <w:rPr>
          <w:rFonts w:asciiTheme="minorEastAsia" w:eastAsiaTheme="minorEastAsia" w:hAnsiTheme="minorEastAsia" w:hint="eastAsia"/>
          <w:sz w:val="30"/>
          <w:szCs w:val="30"/>
        </w:rPr>
        <w:t>1、报价含清单内</w:t>
      </w:r>
      <w:r w:rsidR="008D0ED3">
        <w:rPr>
          <w:rFonts w:asciiTheme="minorEastAsia" w:eastAsiaTheme="minorEastAsia" w:hAnsiTheme="minorEastAsia" w:hint="eastAsia"/>
          <w:sz w:val="30"/>
          <w:szCs w:val="30"/>
        </w:rPr>
        <w:t>的</w:t>
      </w:r>
      <w:r w:rsidRPr="008D0ED3">
        <w:rPr>
          <w:rFonts w:asciiTheme="minorEastAsia" w:eastAsiaTheme="minorEastAsia" w:hAnsiTheme="minorEastAsia" w:hint="eastAsia"/>
          <w:sz w:val="30"/>
          <w:szCs w:val="30"/>
        </w:rPr>
        <w:t>所有内容（含安全文明施工费</w:t>
      </w:r>
      <w:r w:rsidR="00905A67">
        <w:rPr>
          <w:rFonts w:asciiTheme="minorEastAsia" w:eastAsiaTheme="minorEastAsia" w:hAnsiTheme="minorEastAsia" w:hint="eastAsia"/>
          <w:sz w:val="30"/>
          <w:szCs w:val="30"/>
        </w:rPr>
        <w:t>、措施费</w:t>
      </w:r>
      <w:r w:rsidRPr="008D0ED3">
        <w:rPr>
          <w:rFonts w:asciiTheme="minorEastAsia" w:eastAsiaTheme="minorEastAsia" w:hAnsiTheme="minorEastAsia" w:hint="eastAsia"/>
          <w:sz w:val="30"/>
          <w:szCs w:val="30"/>
        </w:rPr>
        <w:t>及所有税费</w:t>
      </w:r>
      <w:r w:rsidR="0070330E">
        <w:rPr>
          <w:rFonts w:asciiTheme="minorEastAsia" w:eastAsiaTheme="minorEastAsia" w:hAnsiTheme="minorEastAsia" w:hint="eastAsia"/>
          <w:sz w:val="30"/>
          <w:szCs w:val="30"/>
        </w:rPr>
        <w:t>，最高限价：</w:t>
      </w:r>
      <w:r w:rsidR="0070330E" w:rsidRPr="0070330E">
        <w:rPr>
          <w:rFonts w:asciiTheme="minorEastAsia" w:eastAsiaTheme="minorEastAsia" w:hAnsiTheme="minorEastAsia" w:hint="eastAsia"/>
          <w:sz w:val="30"/>
          <w:szCs w:val="30"/>
        </w:rPr>
        <w:t>212528.92元</w:t>
      </w:r>
      <w:r w:rsidRPr="008D0ED3">
        <w:rPr>
          <w:rFonts w:asciiTheme="minorEastAsia" w:eastAsiaTheme="minorEastAsia" w:hAnsiTheme="minorEastAsia" w:hint="eastAsia"/>
          <w:sz w:val="30"/>
          <w:szCs w:val="30"/>
        </w:rPr>
        <w:t>）。</w:t>
      </w:r>
    </w:p>
    <w:p w:rsidR="0027461E" w:rsidRPr="008D0ED3" w:rsidRDefault="0027461E" w:rsidP="008D0ED3">
      <w:pPr>
        <w:spacing w:line="5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8D0ED3">
        <w:rPr>
          <w:rFonts w:asciiTheme="minorEastAsia" w:eastAsiaTheme="minorEastAsia" w:hAnsiTheme="minorEastAsia" w:hint="eastAsia"/>
          <w:sz w:val="30"/>
          <w:szCs w:val="30"/>
        </w:rPr>
        <w:t>2、报价最低者确定为成交供应商。</w:t>
      </w:r>
    </w:p>
    <w:p w:rsidR="0027461E" w:rsidRPr="008D0ED3" w:rsidRDefault="0027461E" w:rsidP="008D0ED3">
      <w:pPr>
        <w:spacing w:line="500" w:lineRule="exact"/>
        <w:ind w:firstLineChars="200" w:firstLine="602"/>
        <w:rPr>
          <w:rFonts w:asciiTheme="minorEastAsia" w:eastAsiaTheme="minorEastAsia" w:hAnsiTheme="minorEastAsia"/>
          <w:b/>
          <w:sz w:val="30"/>
          <w:szCs w:val="30"/>
        </w:rPr>
      </w:pPr>
      <w:r w:rsidRPr="008D0ED3">
        <w:rPr>
          <w:rFonts w:asciiTheme="minorEastAsia" w:eastAsiaTheme="minorEastAsia" w:hAnsiTheme="minorEastAsia" w:hint="eastAsia"/>
          <w:b/>
          <w:sz w:val="30"/>
          <w:szCs w:val="30"/>
        </w:rPr>
        <w:t>四、合同履行及完成时间</w:t>
      </w:r>
    </w:p>
    <w:p w:rsidR="0027461E" w:rsidRPr="008D0ED3" w:rsidRDefault="0027461E" w:rsidP="008D0ED3">
      <w:pPr>
        <w:spacing w:line="5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8D0ED3">
        <w:rPr>
          <w:rFonts w:asciiTheme="minorEastAsia" w:eastAsiaTheme="minorEastAsia" w:hAnsiTheme="minorEastAsia" w:hint="eastAsia"/>
          <w:sz w:val="30"/>
          <w:szCs w:val="30"/>
        </w:rPr>
        <w:t>1、成交供应商在</w:t>
      </w:r>
      <w:r w:rsidR="00513788">
        <w:rPr>
          <w:rFonts w:asciiTheme="minorEastAsia" w:eastAsiaTheme="minorEastAsia" w:hAnsiTheme="minorEastAsia" w:hint="eastAsia"/>
          <w:sz w:val="30"/>
          <w:szCs w:val="30"/>
        </w:rPr>
        <w:t>收到中选通知后</w:t>
      </w:r>
      <w:r w:rsidRPr="008D0ED3">
        <w:rPr>
          <w:rFonts w:asciiTheme="minorEastAsia" w:eastAsiaTheme="minorEastAsia" w:hAnsiTheme="minorEastAsia" w:hint="eastAsia"/>
          <w:sz w:val="30"/>
          <w:szCs w:val="30"/>
        </w:rPr>
        <w:t>3日内与学校签订合同。</w:t>
      </w:r>
    </w:p>
    <w:p w:rsidR="0027461E" w:rsidRPr="008D0ED3" w:rsidRDefault="0027461E" w:rsidP="008D0ED3">
      <w:pPr>
        <w:spacing w:line="5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8D0ED3">
        <w:rPr>
          <w:rFonts w:asciiTheme="minorEastAsia" w:eastAsiaTheme="minorEastAsia" w:hAnsiTheme="minorEastAsia" w:hint="eastAsia"/>
          <w:sz w:val="30"/>
          <w:szCs w:val="30"/>
        </w:rPr>
        <w:t>2、202</w:t>
      </w:r>
      <w:r w:rsidR="00905A67">
        <w:rPr>
          <w:rFonts w:asciiTheme="minorEastAsia" w:eastAsiaTheme="minorEastAsia" w:hAnsiTheme="minorEastAsia" w:hint="eastAsia"/>
          <w:sz w:val="30"/>
          <w:szCs w:val="30"/>
        </w:rPr>
        <w:t>2</w:t>
      </w:r>
      <w:r w:rsidRPr="008D0ED3">
        <w:rPr>
          <w:rFonts w:asciiTheme="minorEastAsia" w:eastAsiaTheme="minorEastAsia" w:hAnsiTheme="minorEastAsia" w:hint="eastAsia"/>
          <w:sz w:val="30"/>
          <w:szCs w:val="30"/>
        </w:rPr>
        <w:t>年</w:t>
      </w:r>
      <w:r w:rsidR="00513788">
        <w:rPr>
          <w:rFonts w:asciiTheme="minorEastAsia" w:eastAsiaTheme="minorEastAsia" w:hAnsiTheme="minorEastAsia" w:hint="eastAsia"/>
          <w:sz w:val="30"/>
          <w:szCs w:val="30"/>
        </w:rPr>
        <w:t>8月1</w:t>
      </w:r>
      <w:r w:rsidR="00513788">
        <w:rPr>
          <w:rFonts w:asciiTheme="minorEastAsia" w:eastAsiaTheme="minorEastAsia" w:hAnsiTheme="minorEastAsia"/>
          <w:sz w:val="30"/>
          <w:szCs w:val="30"/>
        </w:rPr>
        <w:t>0</w:t>
      </w:r>
      <w:r w:rsidRPr="008D0ED3">
        <w:rPr>
          <w:rFonts w:asciiTheme="minorEastAsia" w:eastAsiaTheme="minorEastAsia" w:hAnsiTheme="minorEastAsia" w:hint="eastAsia"/>
          <w:sz w:val="30"/>
          <w:szCs w:val="30"/>
        </w:rPr>
        <w:t>日</w:t>
      </w:r>
      <w:r w:rsidR="00513788">
        <w:rPr>
          <w:rFonts w:asciiTheme="minorEastAsia" w:eastAsiaTheme="minorEastAsia" w:hAnsiTheme="minorEastAsia" w:hint="eastAsia"/>
          <w:sz w:val="30"/>
          <w:szCs w:val="30"/>
        </w:rPr>
        <w:t>前</w:t>
      </w:r>
      <w:r w:rsidRPr="008D0ED3">
        <w:rPr>
          <w:rFonts w:asciiTheme="minorEastAsia" w:eastAsiaTheme="minorEastAsia" w:hAnsiTheme="minorEastAsia" w:hint="eastAsia"/>
          <w:sz w:val="30"/>
          <w:szCs w:val="30"/>
        </w:rPr>
        <w:t>完成</w:t>
      </w:r>
      <w:r w:rsidR="00905A67">
        <w:rPr>
          <w:rFonts w:asciiTheme="minorEastAsia" w:eastAsiaTheme="minorEastAsia" w:hAnsiTheme="minorEastAsia" w:hint="eastAsia"/>
          <w:sz w:val="30"/>
          <w:szCs w:val="30"/>
        </w:rPr>
        <w:t>维修工程</w:t>
      </w:r>
      <w:r w:rsidRPr="008D0ED3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27461E" w:rsidRPr="008D0ED3" w:rsidRDefault="0027461E" w:rsidP="008D0ED3">
      <w:pPr>
        <w:spacing w:line="500" w:lineRule="exact"/>
        <w:ind w:firstLineChars="200" w:firstLine="602"/>
        <w:rPr>
          <w:rFonts w:asciiTheme="minorEastAsia" w:eastAsiaTheme="minorEastAsia" w:hAnsiTheme="minorEastAsia"/>
          <w:b/>
          <w:sz w:val="30"/>
          <w:szCs w:val="30"/>
        </w:rPr>
      </w:pPr>
      <w:r w:rsidRPr="008D0ED3">
        <w:rPr>
          <w:rFonts w:asciiTheme="minorEastAsia" w:eastAsiaTheme="minorEastAsia" w:hAnsiTheme="minorEastAsia" w:hint="eastAsia"/>
          <w:b/>
          <w:sz w:val="30"/>
          <w:szCs w:val="30"/>
        </w:rPr>
        <w:t>五、付款方式</w:t>
      </w:r>
    </w:p>
    <w:p w:rsidR="008D0ED3" w:rsidRPr="008D0ED3" w:rsidRDefault="00905A67" w:rsidP="008D0ED3">
      <w:pPr>
        <w:spacing w:line="5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lastRenderedPageBreak/>
        <w:t>维修</w:t>
      </w:r>
      <w:r w:rsidR="008D0ED3" w:rsidRPr="008D0ED3">
        <w:rPr>
          <w:rFonts w:asciiTheme="minorEastAsia" w:eastAsiaTheme="minorEastAsia" w:hAnsiTheme="minorEastAsia" w:hint="eastAsia"/>
          <w:sz w:val="30"/>
          <w:szCs w:val="30"/>
        </w:rPr>
        <w:t>完成后，经学校组织相关人员验收合格后15个工作日内，学校向成交供应商通过转款支付合同金额的100%。如验收不合格，学校将视情形拒付合同款、终止合同并索赔。</w:t>
      </w:r>
    </w:p>
    <w:p w:rsidR="008D0ED3" w:rsidRPr="008D0ED3" w:rsidRDefault="008D0ED3" w:rsidP="008D0ED3">
      <w:pPr>
        <w:spacing w:line="500" w:lineRule="exact"/>
        <w:ind w:firstLineChars="200" w:firstLine="602"/>
        <w:rPr>
          <w:rFonts w:asciiTheme="minorEastAsia" w:eastAsiaTheme="minorEastAsia" w:hAnsiTheme="minorEastAsia"/>
          <w:b/>
          <w:sz w:val="30"/>
          <w:szCs w:val="30"/>
        </w:rPr>
      </w:pPr>
      <w:r w:rsidRPr="008D0ED3">
        <w:rPr>
          <w:rFonts w:asciiTheme="minorEastAsia" w:eastAsiaTheme="minorEastAsia" w:hAnsiTheme="minorEastAsia" w:hint="eastAsia"/>
          <w:b/>
          <w:sz w:val="30"/>
          <w:szCs w:val="30"/>
        </w:rPr>
        <w:t>六、联系人</w:t>
      </w:r>
    </w:p>
    <w:p w:rsidR="008D0ED3" w:rsidRPr="008D0ED3" w:rsidRDefault="008D0ED3" w:rsidP="00DB5000">
      <w:pPr>
        <w:spacing w:line="5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8D0ED3">
        <w:rPr>
          <w:rFonts w:asciiTheme="minorEastAsia" w:eastAsiaTheme="minorEastAsia" w:hAnsiTheme="minorEastAsia" w:hint="eastAsia"/>
          <w:sz w:val="30"/>
          <w:szCs w:val="30"/>
        </w:rPr>
        <w:t>黄老师          电话：</w:t>
      </w:r>
      <w:r w:rsidR="00513788">
        <w:rPr>
          <w:rFonts w:asciiTheme="minorEastAsia" w:eastAsiaTheme="minorEastAsia" w:hAnsiTheme="minorEastAsia"/>
          <w:sz w:val="30"/>
          <w:szCs w:val="30"/>
          <w:u w:val="single"/>
        </w:rPr>
        <w:t>0818</w:t>
      </w:r>
      <w:r w:rsidR="00513788">
        <w:rPr>
          <w:rFonts w:asciiTheme="minorEastAsia" w:eastAsiaTheme="minorEastAsia" w:hAnsiTheme="minorEastAsia" w:hint="eastAsia"/>
          <w:sz w:val="30"/>
          <w:szCs w:val="30"/>
          <w:u w:val="single"/>
        </w:rPr>
        <w:t>-</w:t>
      </w:r>
      <w:r w:rsidR="00513788">
        <w:rPr>
          <w:rFonts w:asciiTheme="minorEastAsia" w:eastAsiaTheme="minorEastAsia" w:hAnsiTheme="minorEastAsia"/>
          <w:sz w:val="30"/>
          <w:szCs w:val="30"/>
          <w:u w:val="single"/>
        </w:rPr>
        <w:t>2653814</w:t>
      </w:r>
      <w:r w:rsidR="00DB5000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8D0ED3" w:rsidRDefault="008D0ED3" w:rsidP="008D0ED3">
      <w:pPr>
        <w:spacing w:line="500" w:lineRule="exact"/>
        <w:jc w:val="center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  </w:t>
      </w:r>
    </w:p>
    <w:p w:rsidR="008D0ED3" w:rsidRPr="008D0ED3" w:rsidRDefault="008D0ED3" w:rsidP="008D0ED3">
      <w:pPr>
        <w:spacing w:line="500" w:lineRule="exact"/>
        <w:jc w:val="center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         </w:t>
      </w:r>
      <w:r w:rsidRPr="008D0ED3">
        <w:rPr>
          <w:rFonts w:asciiTheme="minorEastAsia" w:eastAsiaTheme="minorEastAsia" w:hAnsiTheme="minorEastAsia" w:hint="eastAsia"/>
          <w:sz w:val="30"/>
          <w:szCs w:val="30"/>
        </w:rPr>
        <w:t>四川省粮食经济学校</w:t>
      </w:r>
    </w:p>
    <w:p w:rsidR="008D0ED3" w:rsidRPr="008D0ED3" w:rsidRDefault="008D0ED3" w:rsidP="008D0ED3">
      <w:pPr>
        <w:spacing w:line="500" w:lineRule="exact"/>
        <w:jc w:val="center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         </w:t>
      </w:r>
      <w:r w:rsidRPr="008D0ED3">
        <w:rPr>
          <w:rFonts w:asciiTheme="minorEastAsia" w:eastAsiaTheme="minorEastAsia" w:hAnsiTheme="minorEastAsia" w:hint="eastAsia"/>
          <w:sz w:val="30"/>
          <w:szCs w:val="30"/>
        </w:rPr>
        <w:t>2021年</w:t>
      </w:r>
      <w:r w:rsidR="00774F55" w:rsidRPr="00774F55">
        <w:rPr>
          <w:rFonts w:asciiTheme="minorEastAsia" w:eastAsiaTheme="minorEastAsia" w:hAnsiTheme="minorEastAsia"/>
          <w:sz w:val="30"/>
          <w:szCs w:val="30"/>
        </w:rPr>
        <w:t>6</w:t>
      </w:r>
      <w:bookmarkStart w:id="0" w:name="_GoBack"/>
      <w:bookmarkEnd w:id="0"/>
      <w:r w:rsidRPr="008D0ED3">
        <w:rPr>
          <w:rFonts w:asciiTheme="minorEastAsia" w:eastAsiaTheme="minorEastAsia" w:hAnsiTheme="minorEastAsia" w:hint="eastAsia"/>
          <w:sz w:val="30"/>
          <w:szCs w:val="30"/>
        </w:rPr>
        <w:t>月</w:t>
      </w:r>
      <w:r w:rsidR="00774F55" w:rsidRPr="00774F55">
        <w:rPr>
          <w:rFonts w:asciiTheme="minorEastAsia" w:eastAsiaTheme="minorEastAsia" w:hAnsiTheme="minorEastAsia"/>
          <w:sz w:val="30"/>
          <w:szCs w:val="30"/>
        </w:rPr>
        <w:t>21</w:t>
      </w:r>
      <w:r w:rsidRPr="008D0ED3">
        <w:rPr>
          <w:rFonts w:asciiTheme="minorEastAsia" w:eastAsiaTheme="minorEastAsia" w:hAnsiTheme="minorEastAsia" w:hint="eastAsia"/>
          <w:sz w:val="30"/>
          <w:szCs w:val="30"/>
        </w:rPr>
        <w:t>日</w:t>
      </w:r>
    </w:p>
    <w:sectPr w:rsidR="008D0ED3" w:rsidRPr="008D0ED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C7C" w:rsidRDefault="00F01C7C" w:rsidP="00513788">
      <w:pPr>
        <w:spacing w:after="0"/>
      </w:pPr>
      <w:r>
        <w:separator/>
      </w:r>
    </w:p>
  </w:endnote>
  <w:endnote w:type="continuationSeparator" w:id="0">
    <w:p w:rsidR="00F01C7C" w:rsidRDefault="00F01C7C" w:rsidP="005137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C7C" w:rsidRDefault="00F01C7C" w:rsidP="00513788">
      <w:pPr>
        <w:spacing w:after="0"/>
      </w:pPr>
      <w:r>
        <w:separator/>
      </w:r>
    </w:p>
  </w:footnote>
  <w:footnote w:type="continuationSeparator" w:id="0">
    <w:p w:rsidR="00F01C7C" w:rsidRDefault="00F01C7C" w:rsidP="005137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A0ED4"/>
    <w:multiLevelType w:val="hybridMultilevel"/>
    <w:tmpl w:val="137E1D8C"/>
    <w:lvl w:ilvl="0" w:tplc="7050327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84596"/>
    <w:rsid w:val="0027461E"/>
    <w:rsid w:val="00323B43"/>
    <w:rsid w:val="00354431"/>
    <w:rsid w:val="003972AE"/>
    <w:rsid w:val="003D37D8"/>
    <w:rsid w:val="00403B7E"/>
    <w:rsid w:val="00426133"/>
    <w:rsid w:val="004358AB"/>
    <w:rsid w:val="00475DC9"/>
    <w:rsid w:val="00513788"/>
    <w:rsid w:val="00622038"/>
    <w:rsid w:val="0070330E"/>
    <w:rsid w:val="007034C3"/>
    <w:rsid w:val="00774F55"/>
    <w:rsid w:val="00893BD1"/>
    <w:rsid w:val="008B7726"/>
    <w:rsid w:val="008D0ED3"/>
    <w:rsid w:val="00905A67"/>
    <w:rsid w:val="009123F4"/>
    <w:rsid w:val="009547F0"/>
    <w:rsid w:val="00AB3112"/>
    <w:rsid w:val="00C65318"/>
    <w:rsid w:val="00D31D50"/>
    <w:rsid w:val="00D43FBD"/>
    <w:rsid w:val="00DB5000"/>
    <w:rsid w:val="00E13F54"/>
    <w:rsid w:val="00E17FA9"/>
    <w:rsid w:val="00E61C35"/>
    <w:rsid w:val="00EC6748"/>
    <w:rsid w:val="00F0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3F8F0"/>
  <w15:docId w15:val="{EB5A18D1-70E3-4F3A-8991-8CD5A45A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61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1378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13788"/>
    <w:rPr>
      <w:rFonts w:ascii="Tahoma" w:hAnsi="Tahoma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1378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13788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4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xtzj</cp:lastModifiedBy>
  <cp:revision>3</cp:revision>
  <dcterms:created xsi:type="dcterms:W3CDTF">2022-06-21T08:41:00Z</dcterms:created>
  <dcterms:modified xsi:type="dcterms:W3CDTF">2022-06-21T08:43:00Z</dcterms:modified>
</cp:coreProperties>
</file>