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A9" w:rsidRPr="00831FBD" w:rsidRDefault="00B835FC" w:rsidP="00831FB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1FBD">
        <w:rPr>
          <w:rFonts w:asciiTheme="majorEastAsia" w:eastAsiaTheme="majorEastAsia" w:hAnsiTheme="majorEastAsia" w:hint="eastAsia"/>
          <w:b/>
          <w:sz w:val="32"/>
          <w:szCs w:val="32"/>
        </w:rPr>
        <w:t>四川省粮食经济学校商场直购货物询价采购公告</w:t>
      </w:r>
    </w:p>
    <w:p w:rsidR="00B835FC" w:rsidRPr="00831FBD" w:rsidRDefault="00B835FC">
      <w:pPr>
        <w:rPr>
          <w:rFonts w:ascii="仿宋" w:eastAsia="仿宋" w:hAnsi="仿宋"/>
          <w:sz w:val="28"/>
          <w:szCs w:val="28"/>
        </w:rPr>
      </w:pPr>
      <w:r w:rsidRPr="00831FBD">
        <w:rPr>
          <w:rFonts w:ascii="仿宋" w:eastAsia="仿宋" w:hAnsi="仿宋" w:hint="eastAsia"/>
          <w:sz w:val="28"/>
          <w:szCs w:val="28"/>
        </w:rPr>
        <w:t>各潜在供应商：</w:t>
      </w:r>
    </w:p>
    <w:p w:rsidR="00B835FC" w:rsidRPr="00831FBD" w:rsidRDefault="00B835FC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1FBD">
        <w:rPr>
          <w:rFonts w:ascii="仿宋" w:eastAsia="仿宋" w:hAnsi="仿宋" w:hint="eastAsia"/>
          <w:sz w:val="28"/>
          <w:szCs w:val="28"/>
        </w:rPr>
        <w:t xml:space="preserve">根据政府采购商场直购货物采购相关规定，我校拟对以下政府采购商场直购货物进行询价，请满足下列条件的供应商于2020年7月  </w:t>
      </w:r>
      <w:r w:rsidR="00C500CD">
        <w:rPr>
          <w:rFonts w:ascii="仿宋" w:eastAsia="仿宋" w:hAnsi="仿宋" w:hint="eastAsia"/>
          <w:sz w:val="28"/>
          <w:szCs w:val="28"/>
        </w:rPr>
        <w:t>13</w:t>
      </w:r>
      <w:r w:rsidRPr="00831FBD">
        <w:rPr>
          <w:rFonts w:ascii="仿宋" w:eastAsia="仿宋" w:hAnsi="仿宋" w:hint="eastAsia"/>
          <w:sz w:val="28"/>
          <w:szCs w:val="28"/>
        </w:rPr>
        <w:t>日下午5点以前将报价单及营业执照复印件（加盖鲜章）密封后交四川省粮食经济学校实训科进行询价采购。</w:t>
      </w:r>
      <w:r w:rsidR="00A01DA3">
        <w:rPr>
          <w:rFonts w:ascii="仿宋" w:eastAsia="仿宋" w:hAnsi="仿宋" w:hint="eastAsia"/>
          <w:sz w:val="28"/>
          <w:szCs w:val="28"/>
        </w:rPr>
        <w:t>本公告在四川省粮食经济学校校园网（</w:t>
      </w:r>
      <w:hyperlink r:id="rId8" w:history="1">
        <w:r w:rsidR="00A01DA3" w:rsidRPr="005F51CB">
          <w:rPr>
            <w:rStyle w:val="a5"/>
            <w:rFonts w:ascii="仿宋" w:eastAsia="仿宋" w:hAnsi="仿宋" w:hint="eastAsia"/>
            <w:sz w:val="28"/>
            <w:szCs w:val="28"/>
          </w:rPr>
          <w:t>www.scecs.cn</w:t>
        </w:r>
      </w:hyperlink>
      <w:r w:rsidR="00A01DA3">
        <w:rPr>
          <w:rFonts w:ascii="仿宋" w:eastAsia="仿宋" w:hAnsi="仿宋"/>
          <w:sz w:val="28"/>
          <w:szCs w:val="28"/>
        </w:rPr>
        <w:t>）</w:t>
      </w:r>
      <w:r w:rsidR="00A01DA3">
        <w:rPr>
          <w:rFonts w:ascii="仿宋" w:eastAsia="仿宋" w:hAnsi="仿宋" w:hint="eastAsia"/>
          <w:sz w:val="28"/>
          <w:szCs w:val="28"/>
        </w:rPr>
        <w:t>和四川省粮食经济学校财务管理平台（</w:t>
      </w:r>
      <w:r w:rsidR="00A01DA3" w:rsidRPr="00A01DA3">
        <w:rPr>
          <w:rFonts w:ascii="仿宋" w:eastAsia="仿宋" w:hAnsi="仿宋"/>
          <w:sz w:val="28"/>
          <w:szCs w:val="28"/>
        </w:rPr>
        <w:t>sljx.818.net</w:t>
      </w:r>
      <w:r w:rsidR="00A01DA3">
        <w:rPr>
          <w:rFonts w:ascii="仿宋" w:eastAsia="仿宋" w:hAnsi="仿宋"/>
          <w:sz w:val="28"/>
          <w:szCs w:val="28"/>
        </w:rPr>
        <w:t>）</w:t>
      </w:r>
      <w:r w:rsidR="00A01DA3">
        <w:rPr>
          <w:rFonts w:ascii="仿宋" w:eastAsia="仿宋" w:hAnsi="仿宋" w:hint="eastAsia"/>
          <w:sz w:val="28"/>
          <w:szCs w:val="28"/>
        </w:rPr>
        <w:t>同时发布。</w:t>
      </w:r>
    </w:p>
    <w:p w:rsidR="00831FBD" w:rsidRPr="00831FBD" w:rsidRDefault="00831FBD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Pr="00831FBD">
        <w:rPr>
          <w:rFonts w:ascii="仿宋" w:eastAsia="仿宋" w:hAnsi="仿宋" w:hint="eastAsia"/>
          <w:sz w:val="28"/>
          <w:szCs w:val="28"/>
        </w:rPr>
        <w:t>采购编号：川粮经校[2020]3号</w:t>
      </w:r>
    </w:p>
    <w:p w:rsidR="00831FBD" w:rsidRPr="00831FBD" w:rsidRDefault="00831FBD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二、供应商基本</w:t>
      </w:r>
      <w:r w:rsidR="00CD7AFF">
        <w:rPr>
          <w:rFonts w:ascii="仿宋" w:eastAsia="仿宋" w:hAnsi="仿宋" w:hint="eastAsia"/>
          <w:sz w:val="28"/>
          <w:szCs w:val="28"/>
        </w:rPr>
        <w:t>条件</w:t>
      </w:r>
    </w:p>
    <w:p w:rsidR="00B835FC" w:rsidRPr="00831FBD" w:rsidRDefault="00B835FC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1FBD">
        <w:rPr>
          <w:rFonts w:ascii="仿宋" w:eastAsia="仿宋" w:hAnsi="仿宋" w:hint="eastAsia"/>
          <w:sz w:val="28"/>
          <w:szCs w:val="28"/>
        </w:rPr>
        <w:t>1、应是具</w:t>
      </w:r>
      <w:r w:rsidR="00CD7AFF">
        <w:rPr>
          <w:rFonts w:ascii="仿宋" w:eastAsia="仿宋" w:hAnsi="仿宋" w:hint="eastAsia"/>
          <w:sz w:val="28"/>
          <w:szCs w:val="28"/>
        </w:rPr>
        <w:t>有独立法人资格的合法企业，具有独立承担民事责任和履行合同的能力；</w:t>
      </w:r>
    </w:p>
    <w:p w:rsidR="00B835FC" w:rsidRPr="00831FBD" w:rsidRDefault="00831FBD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1FBD">
        <w:rPr>
          <w:rFonts w:ascii="仿宋" w:eastAsia="仿宋" w:hAnsi="仿宋" w:hint="eastAsia"/>
          <w:sz w:val="28"/>
          <w:szCs w:val="28"/>
        </w:rPr>
        <w:t>2、</w:t>
      </w:r>
      <w:r w:rsidR="00B835FC" w:rsidRPr="00831FBD">
        <w:rPr>
          <w:rFonts w:ascii="仿宋" w:eastAsia="仿宋" w:hAnsi="仿宋" w:hint="eastAsia"/>
          <w:sz w:val="28"/>
          <w:szCs w:val="28"/>
        </w:rPr>
        <w:t>具有良好的商业信誉；</w:t>
      </w:r>
    </w:p>
    <w:p w:rsidR="00B835FC" w:rsidRPr="00831FBD" w:rsidRDefault="00831FBD" w:rsidP="00831F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31FBD">
        <w:rPr>
          <w:rFonts w:ascii="仿宋" w:eastAsia="仿宋" w:hAnsi="仿宋" w:hint="eastAsia"/>
          <w:sz w:val="28"/>
          <w:szCs w:val="28"/>
        </w:rPr>
        <w:t>3、</w:t>
      </w:r>
      <w:r w:rsidR="00B835FC" w:rsidRPr="00831FBD">
        <w:rPr>
          <w:rFonts w:ascii="仿宋" w:eastAsia="仿宋" w:hAnsi="仿宋" w:hint="eastAsia"/>
          <w:sz w:val="28"/>
          <w:szCs w:val="28"/>
        </w:rPr>
        <w:t>具备设备销售、安装调试、</w:t>
      </w:r>
      <w:r w:rsidRPr="00831FBD">
        <w:rPr>
          <w:rFonts w:ascii="仿宋" w:eastAsia="仿宋" w:hAnsi="仿宋" w:hint="eastAsia"/>
          <w:sz w:val="28"/>
          <w:szCs w:val="28"/>
        </w:rPr>
        <w:t>售后服务能力</w:t>
      </w:r>
      <w:r w:rsidR="00470B5A">
        <w:rPr>
          <w:rFonts w:ascii="仿宋" w:eastAsia="仿宋" w:hAnsi="仿宋" w:hint="eastAsia"/>
          <w:sz w:val="28"/>
          <w:szCs w:val="28"/>
        </w:rPr>
        <w:t>。</w:t>
      </w:r>
      <w:bookmarkStart w:id="0" w:name="_GoBack"/>
      <w:bookmarkEnd w:id="0"/>
    </w:p>
    <w:p w:rsidR="00B835FC" w:rsidRDefault="00831FBD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E00C0F">
        <w:rPr>
          <w:rFonts w:ascii="仿宋" w:eastAsia="仿宋" w:hAnsi="仿宋" w:hint="eastAsia"/>
          <w:sz w:val="28"/>
          <w:szCs w:val="28"/>
        </w:rPr>
        <w:t>采购清单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1935"/>
        <w:gridCol w:w="2856"/>
        <w:gridCol w:w="988"/>
        <w:gridCol w:w="848"/>
        <w:gridCol w:w="1181"/>
      </w:tblGrid>
      <w:tr w:rsidR="00A4765E" w:rsidRPr="00646227" w:rsidTr="00A4765E">
        <w:trPr>
          <w:trHeight w:val="658"/>
        </w:trPr>
        <w:tc>
          <w:tcPr>
            <w:tcW w:w="715" w:type="dxa"/>
            <w:vAlign w:val="center"/>
          </w:tcPr>
          <w:p w:rsidR="00A4765E" w:rsidRPr="00646227" w:rsidRDefault="00A4765E" w:rsidP="00E72F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945" w:type="dxa"/>
            <w:vAlign w:val="center"/>
          </w:tcPr>
          <w:p w:rsidR="00A4765E" w:rsidRPr="00646227" w:rsidRDefault="00A4765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2835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采购品牌及型号</w:t>
            </w:r>
          </w:p>
        </w:tc>
        <w:tc>
          <w:tcPr>
            <w:tcW w:w="992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184" w:type="dxa"/>
            <w:vAlign w:val="center"/>
          </w:tcPr>
          <w:p w:rsidR="00A4765E" w:rsidRPr="00646227" w:rsidRDefault="00A4765E" w:rsidP="00E00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最高限价</w:t>
            </w:r>
          </w:p>
        </w:tc>
      </w:tr>
      <w:tr w:rsidR="00A4765E" w:rsidRPr="00646227" w:rsidTr="00A4765E">
        <w:trPr>
          <w:trHeight w:val="602"/>
        </w:trPr>
        <w:tc>
          <w:tcPr>
            <w:tcW w:w="715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1 </w:t>
            </w:r>
          </w:p>
        </w:tc>
        <w:tc>
          <w:tcPr>
            <w:tcW w:w="1945" w:type="dxa"/>
            <w:vAlign w:val="center"/>
          </w:tcPr>
          <w:p w:rsidR="00A4765E" w:rsidRPr="00646227" w:rsidRDefault="00A4765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A4印机</w:t>
            </w:r>
          </w:p>
        </w:tc>
        <w:tc>
          <w:tcPr>
            <w:tcW w:w="2835" w:type="dxa"/>
            <w:vAlign w:val="center"/>
          </w:tcPr>
          <w:p w:rsidR="00A4765E" w:rsidRPr="00646227" w:rsidRDefault="00A4765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0C0F">
              <w:rPr>
                <w:rFonts w:asciiTheme="minorEastAsia" w:hAnsiTheme="minorEastAsia" w:hint="eastAsia"/>
                <w:sz w:val="24"/>
                <w:szCs w:val="24"/>
              </w:rPr>
              <w:t>兄弟HL-2260D</w:t>
            </w:r>
          </w:p>
        </w:tc>
        <w:tc>
          <w:tcPr>
            <w:tcW w:w="992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4765E" w:rsidRPr="00646227" w:rsidRDefault="00A4765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A4765E" w:rsidRPr="00646227" w:rsidRDefault="00A4765E" w:rsidP="00E00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1200元</w:t>
            </w:r>
          </w:p>
        </w:tc>
      </w:tr>
      <w:tr w:rsidR="00A4765E" w:rsidRPr="00646227" w:rsidTr="00A4765E">
        <w:trPr>
          <w:trHeight w:val="602"/>
        </w:trPr>
        <w:tc>
          <w:tcPr>
            <w:tcW w:w="715" w:type="dxa"/>
            <w:vAlign w:val="center"/>
          </w:tcPr>
          <w:p w:rsidR="00A4765E" w:rsidRPr="00646227" w:rsidRDefault="00A4765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45" w:type="dxa"/>
            <w:vAlign w:val="center"/>
          </w:tcPr>
          <w:p w:rsidR="00A4765E" w:rsidRPr="00646227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A4多功能一体机</w:t>
            </w:r>
          </w:p>
        </w:tc>
        <w:tc>
          <w:tcPr>
            <w:tcW w:w="2835" w:type="dxa"/>
            <w:vAlign w:val="center"/>
          </w:tcPr>
          <w:p w:rsidR="00A4765E" w:rsidRPr="00646227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20B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992" w:type="dxa"/>
            <w:vAlign w:val="center"/>
          </w:tcPr>
          <w:p w:rsidR="00A4765E" w:rsidRPr="00646227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A4765E" w:rsidRPr="00646227" w:rsidRDefault="00750A1E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A4765E" w:rsidRPr="00646227" w:rsidRDefault="001F20B9" w:rsidP="00E00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center"/>
          </w:tcPr>
          <w:p w:rsidR="001F20B9" w:rsidRPr="00646227" w:rsidRDefault="001F20B9" w:rsidP="002C7A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A3打印机</w:t>
            </w:r>
          </w:p>
        </w:tc>
        <w:tc>
          <w:tcPr>
            <w:tcW w:w="2835" w:type="dxa"/>
            <w:vAlign w:val="center"/>
          </w:tcPr>
          <w:p w:rsidR="001F20B9" w:rsidRPr="00646227" w:rsidRDefault="001F20B9" w:rsidP="002C7A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3621">
              <w:rPr>
                <w:rFonts w:asciiTheme="minorEastAsia" w:hAnsiTheme="minorEastAsia" w:hint="eastAsia"/>
                <w:sz w:val="24"/>
                <w:szCs w:val="24"/>
              </w:rPr>
              <w:t>富士施乐 DP2108b</w:t>
            </w:r>
          </w:p>
        </w:tc>
        <w:tc>
          <w:tcPr>
            <w:tcW w:w="992" w:type="dxa"/>
            <w:vAlign w:val="center"/>
          </w:tcPr>
          <w:p w:rsidR="001F20B9" w:rsidRPr="00646227" w:rsidRDefault="001F20B9" w:rsidP="002C7A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Pr="00646227" w:rsidRDefault="001F20B9" w:rsidP="002C7A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1F20B9" w:rsidRPr="00646227" w:rsidRDefault="001F20B9" w:rsidP="002C7A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45" w:type="dxa"/>
            <w:vAlign w:val="center"/>
          </w:tcPr>
          <w:p w:rsidR="001F20B9" w:rsidRDefault="001F20B9" w:rsidP="00525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A3复合机</w:t>
            </w:r>
          </w:p>
        </w:tc>
        <w:tc>
          <w:tcPr>
            <w:tcW w:w="2835" w:type="dxa"/>
            <w:vAlign w:val="center"/>
          </w:tcPr>
          <w:p w:rsidR="001F20B9" w:rsidRPr="00633621" w:rsidRDefault="001F20B9" w:rsidP="00525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富士</w:t>
            </w:r>
            <w:r w:rsidRPr="00633621">
              <w:rPr>
                <w:rFonts w:asciiTheme="minorEastAsia" w:hAnsiTheme="minorEastAsia" w:hint="eastAsia"/>
                <w:sz w:val="24"/>
                <w:szCs w:val="24"/>
              </w:rPr>
              <w:t>施乐2110N复合机</w:t>
            </w:r>
          </w:p>
        </w:tc>
        <w:tc>
          <w:tcPr>
            <w:tcW w:w="992" w:type="dxa"/>
            <w:vAlign w:val="center"/>
          </w:tcPr>
          <w:p w:rsidR="001F20B9" w:rsidRPr="00646227" w:rsidRDefault="001F20B9" w:rsidP="00525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Pr="00646227" w:rsidRDefault="001F20B9" w:rsidP="00525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1F20B9" w:rsidRDefault="001F20B9" w:rsidP="005251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6542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45" w:type="dxa"/>
            <w:vAlign w:val="center"/>
          </w:tcPr>
          <w:p w:rsidR="001F20B9" w:rsidRDefault="001F20B9" w:rsidP="002E6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复印机</w:t>
            </w:r>
          </w:p>
        </w:tc>
        <w:tc>
          <w:tcPr>
            <w:tcW w:w="2835" w:type="dxa"/>
            <w:vAlign w:val="center"/>
          </w:tcPr>
          <w:p w:rsidR="001F20B9" w:rsidRDefault="001F20B9" w:rsidP="002E6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富士</w:t>
            </w:r>
            <w:r w:rsidRPr="00633621">
              <w:rPr>
                <w:rFonts w:asciiTheme="minorEastAsia" w:hAnsiTheme="minorEastAsia" w:hint="eastAsia"/>
                <w:sz w:val="24"/>
                <w:szCs w:val="24"/>
              </w:rPr>
              <w:t>施乐2110NDA复合机</w:t>
            </w:r>
          </w:p>
        </w:tc>
        <w:tc>
          <w:tcPr>
            <w:tcW w:w="992" w:type="dxa"/>
            <w:vAlign w:val="center"/>
          </w:tcPr>
          <w:p w:rsidR="001F20B9" w:rsidRPr="00646227" w:rsidRDefault="001F20B9" w:rsidP="002E6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Pr="00646227" w:rsidRDefault="001F20B9" w:rsidP="002E6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1F20B9" w:rsidRDefault="001F20B9" w:rsidP="002E61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6542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94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电视机</w:t>
            </w:r>
          </w:p>
        </w:tc>
        <w:tc>
          <w:tcPr>
            <w:tcW w:w="283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3621">
              <w:rPr>
                <w:rFonts w:asciiTheme="minorEastAsia" w:hAnsiTheme="minorEastAsia" w:hint="eastAsia"/>
                <w:sz w:val="24"/>
                <w:szCs w:val="24"/>
              </w:rPr>
              <w:t>长虹86D5P-PRO 86英寸</w:t>
            </w:r>
          </w:p>
        </w:tc>
        <w:tc>
          <w:tcPr>
            <w:tcW w:w="992" w:type="dxa"/>
            <w:vAlign w:val="center"/>
          </w:tcPr>
          <w:p w:rsidR="001F20B9" w:rsidRPr="00646227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Pr="00646227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1F20B9" w:rsidRDefault="001F20B9" w:rsidP="00E00C0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6542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1P空调</w:t>
            </w:r>
          </w:p>
        </w:tc>
        <w:tc>
          <w:tcPr>
            <w:tcW w:w="2835" w:type="dxa"/>
            <w:vAlign w:val="center"/>
          </w:tcPr>
          <w:p w:rsidR="001F20B9" w:rsidRPr="00633621" w:rsidRDefault="00750A1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A1E">
              <w:rPr>
                <w:rFonts w:asciiTheme="minorEastAsia" w:hAnsiTheme="minorEastAsia" w:hint="eastAsia"/>
                <w:sz w:val="24"/>
                <w:szCs w:val="24"/>
              </w:rPr>
              <w:t>格力大1P变频挂机KFR-26GW/26559FNhAb-A3</w:t>
            </w:r>
          </w:p>
        </w:tc>
        <w:tc>
          <w:tcPr>
            <w:tcW w:w="992" w:type="dxa"/>
            <w:vAlign w:val="center"/>
          </w:tcPr>
          <w:p w:rsidR="001F20B9" w:rsidRPr="00646227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Pr="00646227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1F20B9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2900元</w:t>
            </w:r>
          </w:p>
        </w:tc>
      </w:tr>
      <w:tr w:rsidR="001F20B9" w:rsidRPr="00646227" w:rsidTr="00A4765E">
        <w:trPr>
          <w:trHeight w:val="602"/>
        </w:trPr>
        <w:tc>
          <w:tcPr>
            <w:tcW w:w="71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1F20B9" w:rsidRDefault="001F20B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3P空调</w:t>
            </w:r>
          </w:p>
        </w:tc>
        <w:tc>
          <w:tcPr>
            <w:tcW w:w="2835" w:type="dxa"/>
            <w:vAlign w:val="center"/>
          </w:tcPr>
          <w:p w:rsidR="001F20B9" w:rsidRPr="00633621" w:rsidRDefault="00750A1E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0A1E">
              <w:rPr>
                <w:rFonts w:asciiTheme="minorEastAsia" w:hAnsiTheme="minorEastAsia" w:hint="eastAsia"/>
                <w:sz w:val="24"/>
                <w:szCs w:val="24"/>
              </w:rPr>
              <w:t>格力3P变频柜机KFR-72LW/72555FNhAa-A1</w:t>
            </w:r>
          </w:p>
        </w:tc>
        <w:tc>
          <w:tcPr>
            <w:tcW w:w="992" w:type="dxa"/>
            <w:vAlign w:val="center"/>
          </w:tcPr>
          <w:p w:rsidR="001F20B9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851" w:type="dxa"/>
            <w:vAlign w:val="center"/>
          </w:tcPr>
          <w:p w:rsidR="001F20B9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1F20B9" w:rsidRDefault="001F20B9" w:rsidP="00A476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8000元</w:t>
            </w:r>
          </w:p>
        </w:tc>
      </w:tr>
    </w:tbl>
    <w:p w:rsidR="00831FBD" w:rsidRDefault="00CD7AFF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四、中价原则</w:t>
      </w:r>
    </w:p>
    <w:p w:rsidR="00CD7AFF" w:rsidRDefault="00CD7AFF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1、报价设备必须是清单中的品牌及型号</w:t>
      </w:r>
      <w:r w:rsidR="00860464">
        <w:rPr>
          <w:rFonts w:ascii="仿宋" w:eastAsia="仿宋" w:hAnsi="仿宋" w:hint="eastAsia"/>
          <w:sz w:val="28"/>
          <w:szCs w:val="28"/>
        </w:rPr>
        <w:t>；</w:t>
      </w:r>
    </w:p>
    <w:p w:rsidR="00CD7AFF" w:rsidRDefault="00CD7AFF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2、最低价法。以各设备最低价中价，如报价相同，二次挂网，再次询价。</w:t>
      </w:r>
    </w:p>
    <w:p w:rsidR="00CD7AFF" w:rsidRDefault="00A01DA3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五、付款方式</w:t>
      </w:r>
    </w:p>
    <w:p w:rsidR="00A01DA3" w:rsidRDefault="00A01DA3" w:rsidP="00B835FC">
      <w:pPr>
        <w:ind w:firstLine="420"/>
        <w:rPr>
          <w:rFonts w:ascii="仿宋" w:eastAsia="仿宋" w:hAnsi="仿宋"/>
          <w:sz w:val="28"/>
          <w:szCs w:val="28"/>
        </w:rPr>
      </w:pPr>
      <w:r w:rsidRPr="00A01DA3">
        <w:rPr>
          <w:rFonts w:ascii="仿宋" w:eastAsia="仿宋" w:hAnsi="仿宋" w:hint="eastAsia"/>
          <w:sz w:val="28"/>
          <w:szCs w:val="28"/>
        </w:rPr>
        <w:t>验收合格后</w:t>
      </w:r>
      <w:r w:rsidRPr="00A01DA3">
        <w:rPr>
          <w:rFonts w:ascii="仿宋" w:eastAsia="仿宋" w:hAnsi="仿宋"/>
          <w:sz w:val="28"/>
          <w:szCs w:val="28"/>
        </w:rPr>
        <w:t>10</w:t>
      </w:r>
      <w:r w:rsidRPr="00A01DA3">
        <w:rPr>
          <w:rFonts w:ascii="仿宋" w:eastAsia="仿宋" w:hAnsi="仿宋" w:hint="eastAsia"/>
          <w:sz w:val="28"/>
          <w:szCs w:val="28"/>
        </w:rPr>
        <w:t>个工作日内，采购人向中标人</w:t>
      </w:r>
      <w:r>
        <w:rPr>
          <w:rFonts w:ascii="仿宋" w:eastAsia="仿宋" w:hAnsi="仿宋" w:hint="eastAsia"/>
          <w:sz w:val="28"/>
          <w:szCs w:val="28"/>
        </w:rPr>
        <w:t>通过转账方式</w:t>
      </w:r>
      <w:r w:rsidRPr="00A01DA3">
        <w:rPr>
          <w:rFonts w:ascii="仿宋" w:eastAsia="仿宋" w:hAnsi="仿宋" w:hint="eastAsia"/>
          <w:sz w:val="28"/>
          <w:szCs w:val="28"/>
        </w:rPr>
        <w:t>支付合同金额的</w:t>
      </w:r>
      <w:r w:rsidRPr="00A01DA3">
        <w:rPr>
          <w:rFonts w:ascii="仿宋" w:eastAsia="仿宋" w:hAnsi="仿宋"/>
          <w:sz w:val="28"/>
          <w:szCs w:val="28"/>
        </w:rPr>
        <w:t>100</w:t>
      </w:r>
      <w:r w:rsidRPr="00A01DA3">
        <w:rPr>
          <w:rFonts w:ascii="仿宋" w:eastAsia="仿宋" w:hAnsi="仿宋" w:hint="eastAsia"/>
          <w:sz w:val="28"/>
          <w:szCs w:val="28"/>
        </w:rPr>
        <w:t>﹪。如验收不合格以及发现伪劣产品等，采购人将视其情形采取拒付款、终止合同、退货、索赔等措施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01DA3" w:rsidRDefault="00A01DA3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六、供货周期</w:t>
      </w:r>
    </w:p>
    <w:p w:rsidR="00A01DA3" w:rsidRDefault="00A01DA3" w:rsidP="00B835FC">
      <w:pPr>
        <w:ind w:firstLine="420"/>
        <w:rPr>
          <w:rFonts w:ascii="仿宋" w:eastAsia="仿宋" w:hAnsi="仿宋"/>
          <w:sz w:val="28"/>
          <w:szCs w:val="28"/>
        </w:rPr>
      </w:pPr>
      <w:r w:rsidRPr="00A01DA3">
        <w:rPr>
          <w:rFonts w:ascii="仿宋" w:eastAsia="仿宋" w:hAnsi="仿宋" w:hint="eastAsia"/>
          <w:sz w:val="28"/>
          <w:szCs w:val="28"/>
        </w:rPr>
        <w:t>合同签订后10个</w:t>
      </w:r>
      <w:proofErr w:type="gramStart"/>
      <w:r w:rsidRPr="00A01DA3">
        <w:rPr>
          <w:rFonts w:ascii="仿宋" w:eastAsia="仿宋" w:hAnsi="仿宋" w:hint="eastAsia"/>
          <w:sz w:val="28"/>
          <w:szCs w:val="28"/>
        </w:rPr>
        <w:t>日历天</w:t>
      </w:r>
      <w:proofErr w:type="gramEnd"/>
      <w:r w:rsidRPr="00A01DA3">
        <w:rPr>
          <w:rFonts w:ascii="仿宋" w:eastAsia="仿宋" w:hAnsi="仿宋" w:hint="eastAsia"/>
          <w:sz w:val="28"/>
          <w:szCs w:val="28"/>
        </w:rPr>
        <w:t>内完成送货及安装调试工作。</w:t>
      </w:r>
    </w:p>
    <w:p w:rsidR="00A01DA3" w:rsidRDefault="00A01DA3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860464">
        <w:rPr>
          <w:rFonts w:ascii="仿宋" w:eastAsia="仿宋" w:hAnsi="仿宋" w:hint="eastAsia"/>
          <w:sz w:val="28"/>
          <w:szCs w:val="28"/>
        </w:rPr>
        <w:t>、采购联系人</w:t>
      </w:r>
    </w:p>
    <w:p w:rsidR="00860464" w:rsidRDefault="00860464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联系人：秦老师     联系方式：0818-2673179</w:t>
      </w:r>
    </w:p>
    <w:p w:rsidR="00A1280D" w:rsidRDefault="00A1280D" w:rsidP="00B835FC">
      <w:pPr>
        <w:ind w:firstLine="420"/>
        <w:rPr>
          <w:rFonts w:ascii="仿宋" w:eastAsia="仿宋" w:hAnsi="仿宋"/>
          <w:sz w:val="28"/>
          <w:szCs w:val="28"/>
        </w:rPr>
      </w:pPr>
    </w:p>
    <w:p w:rsidR="00A1280D" w:rsidRDefault="00A1280D" w:rsidP="00B835FC">
      <w:pPr>
        <w:ind w:firstLine="420"/>
        <w:rPr>
          <w:rFonts w:ascii="仿宋" w:eastAsia="仿宋" w:hAnsi="仿宋"/>
          <w:sz w:val="28"/>
          <w:szCs w:val="28"/>
        </w:rPr>
      </w:pPr>
    </w:p>
    <w:p w:rsidR="00A1280D" w:rsidRDefault="00A1280D" w:rsidP="00B835FC">
      <w:pPr>
        <w:ind w:firstLine="420"/>
        <w:rPr>
          <w:rFonts w:ascii="仿宋" w:eastAsia="仿宋" w:hAnsi="仿宋"/>
          <w:sz w:val="28"/>
          <w:szCs w:val="28"/>
        </w:rPr>
      </w:pPr>
    </w:p>
    <w:p w:rsidR="00A1280D" w:rsidRDefault="00A1280D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四川省粮食经济学校</w:t>
      </w:r>
    </w:p>
    <w:p w:rsidR="00A1280D" w:rsidRDefault="00A1280D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/>
          <w:sz w:val="28"/>
          <w:szCs w:val="28"/>
        </w:rPr>
        <w:t>2020年7月9日</w:t>
      </w:r>
    </w:p>
    <w:p w:rsidR="00860464" w:rsidRDefault="00860464" w:rsidP="00B835FC">
      <w:pPr>
        <w:ind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附：询价</w:t>
      </w:r>
      <w:r w:rsidR="008E4B22">
        <w:rPr>
          <w:rFonts w:ascii="仿宋" w:eastAsia="仿宋" w:hAnsi="仿宋" w:hint="eastAsia"/>
          <w:sz w:val="28"/>
          <w:szCs w:val="28"/>
        </w:rPr>
        <w:t>表</w:t>
      </w:r>
    </w:p>
    <w:p w:rsidR="003D745A" w:rsidRDefault="003D745A" w:rsidP="00B835FC">
      <w:pPr>
        <w:ind w:firstLine="420"/>
        <w:rPr>
          <w:rFonts w:ascii="仿宋" w:eastAsia="仿宋" w:hAnsi="仿宋"/>
          <w:sz w:val="28"/>
          <w:szCs w:val="28"/>
        </w:rPr>
      </w:pPr>
    </w:p>
    <w:p w:rsidR="003D745A" w:rsidRDefault="003D745A" w:rsidP="00B835FC">
      <w:pPr>
        <w:ind w:firstLine="420"/>
        <w:rPr>
          <w:rFonts w:ascii="仿宋" w:eastAsia="仿宋" w:hAnsi="仿宋"/>
          <w:sz w:val="28"/>
          <w:szCs w:val="28"/>
        </w:rPr>
      </w:pPr>
    </w:p>
    <w:p w:rsidR="00263D18" w:rsidRDefault="00263D18" w:rsidP="008E4B22">
      <w:pPr>
        <w:jc w:val="center"/>
        <w:rPr>
          <w:rFonts w:ascii="仿宋" w:eastAsia="仿宋" w:hAnsi="仿宋"/>
          <w:b/>
          <w:sz w:val="32"/>
          <w:szCs w:val="32"/>
        </w:rPr>
        <w:sectPr w:rsidR="00263D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60464" w:rsidRPr="0096240B" w:rsidRDefault="008E4B22" w:rsidP="008E4B22">
      <w:pPr>
        <w:jc w:val="center"/>
        <w:rPr>
          <w:rFonts w:ascii="仿宋" w:eastAsia="仿宋" w:hAnsi="仿宋"/>
          <w:b/>
          <w:sz w:val="44"/>
          <w:szCs w:val="44"/>
        </w:rPr>
      </w:pPr>
      <w:r w:rsidRPr="0096240B">
        <w:rPr>
          <w:rFonts w:ascii="仿宋" w:eastAsia="仿宋" w:hAnsi="仿宋" w:hint="eastAsia"/>
          <w:b/>
          <w:sz w:val="44"/>
          <w:szCs w:val="44"/>
        </w:rPr>
        <w:lastRenderedPageBreak/>
        <w:t>四川省粮食经济学校商场直购询价表</w:t>
      </w:r>
    </w:p>
    <w:p w:rsidR="0096240B" w:rsidRDefault="0096240B" w:rsidP="009F21CC">
      <w:pPr>
        <w:jc w:val="left"/>
        <w:rPr>
          <w:rFonts w:ascii="仿宋" w:eastAsia="仿宋" w:hAnsi="仿宋"/>
          <w:b/>
          <w:sz w:val="28"/>
          <w:szCs w:val="28"/>
        </w:rPr>
      </w:pPr>
    </w:p>
    <w:p w:rsidR="0096240B" w:rsidRDefault="0096240B" w:rsidP="009F21CC">
      <w:pPr>
        <w:jc w:val="left"/>
        <w:rPr>
          <w:rFonts w:ascii="仿宋" w:eastAsia="仿宋" w:hAnsi="仿宋"/>
          <w:b/>
          <w:sz w:val="28"/>
          <w:szCs w:val="28"/>
        </w:rPr>
      </w:pPr>
    </w:p>
    <w:p w:rsidR="009F21CC" w:rsidRPr="009F21CC" w:rsidRDefault="009F21CC" w:rsidP="009F21CC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984"/>
        <w:gridCol w:w="1959"/>
        <w:gridCol w:w="2268"/>
        <w:gridCol w:w="5812"/>
        <w:gridCol w:w="709"/>
        <w:gridCol w:w="1134"/>
        <w:gridCol w:w="992"/>
      </w:tblGrid>
      <w:tr w:rsidR="00263D18" w:rsidTr="0096240B">
        <w:trPr>
          <w:trHeight w:val="1049"/>
        </w:trPr>
        <w:tc>
          <w:tcPr>
            <w:tcW w:w="984" w:type="dxa"/>
            <w:vAlign w:val="center"/>
          </w:tcPr>
          <w:p w:rsidR="008E4B22" w:rsidRPr="00646227" w:rsidRDefault="003D745A" w:rsidP="00E72FF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1959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商场直购</w:t>
            </w:r>
          </w:p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812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9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 w:rsidR="00263D18"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992" w:type="dxa"/>
            <w:vAlign w:val="center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 w:rsidR="00263D18"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263D18" w:rsidRPr="00646227" w:rsidTr="0096240B">
        <w:trPr>
          <w:trHeight w:val="377"/>
        </w:trPr>
        <w:tc>
          <w:tcPr>
            <w:tcW w:w="984" w:type="dxa"/>
          </w:tcPr>
          <w:p w:rsidR="008E4B22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打印机A4</w:t>
            </w:r>
          </w:p>
        </w:tc>
        <w:tc>
          <w:tcPr>
            <w:tcW w:w="1959" w:type="dxa"/>
          </w:tcPr>
          <w:p w:rsidR="008E4B22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SCZC直-20200709-1号</w:t>
            </w:r>
          </w:p>
        </w:tc>
        <w:tc>
          <w:tcPr>
            <w:tcW w:w="2268" w:type="dxa"/>
          </w:tcPr>
          <w:p w:rsidR="008E4B22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兄弟HL-2260D</w:t>
            </w:r>
          </w:p>
        </w:tc>
        <w:tc>
          <w:tcPr>
            <w:tcW w:w="5812" w:type="dxa"/>
          </w:tcPr>
          <w:p w:rsidR="008E4B22" w:rsidRPr="00646227" w:rsidRDefault="00263D18" w:rsidP="00263D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3D18">
              <w:rPr>
                <w:rFonts w:asciiTheme="minorEastAsia" w:hAnsiTheme="minorEastAsia" w:hint="eastAsia"/>
                <w:sz w:val="24"/>
                <w:szCs w:val="24"/>
              </w:rPr>
              <w:t>黑白打印速度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263D18">
              <w:rPr>
                <w:rFonts w:asciiTheme="minorEastAsia" w:hAnsiTheme="minorEastAsia"/>
                <w:sz w:val="24"/>
                <w:szCs w:val="24"/>
              </w:rPr>
              <w:t>30PPM</w:t>
            </w:r>
            <w:r w:rsidR="000C2016">
              <w:rPr>
                <w:rFonts w:asciiTheme="minorEastAsia" w:hAnsiTheme="minorEastAsia"/>
                <w:sz w:val="24"/>
                <w:szCs w:val="24"/>
              </w:rPr>
              <w:t>；</w:t>
            </w:r>
            <w:r w:rsidR="000C2016" w:rsidRPr="000C2016">
              <w:rPr>
                <w:rFonts w:asciiTheme="minorEastAsia" w:hAnsiTheme="minorEastAsia" w:hint="eastAsia"/>
                <w:sz w:val="24"/>
                <w:szCs w:val="24"/>
              </w:rPr>
              <w:t>打印分辨率</w:t>
            </w:r>
            <w:r w:rsidR="000C2016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0C2016" w:rsidRPr="000C2016">
              <w:rPr>
                <w:rFonts w:asciiTheme="minorEastAsia" w:hAnsiTheme="minorEastAsia"/>
                <w:sz w:val="24"/>
                <w:szCs w:val="24"/>
              </w:rPr>
              <w:t>600×600DPI</w:t>
            </w:r>
            <w:r w:rsidR="000C2016">
              <w:rPr>
                <w:rFonts w:asciiTheme="minorEastAsia" w:hAnsiTheme="minorEastAsia"/>
                <w:sz w:val="24"/>
                <w:szCs w:val="24"/>
              </w:rPr>
              <w:t>；</w:t>
            </w:r>
            <w:r w:rsidR="000C2016" w:rsidRPr="000C2016">
              <w:rPr>
                <w:rFonts w:asciiTheme="minorEastAsia" w:hAnsiTheme="minorEastAsia" w:hint="eastAsia"/>
                <w:sz w:val="24"/>
                <w:szCs w:val="24"/>
              </w:rPr>
              <w:t>最大打印幅面</w:t>
            </w:r>
            <w:r w:rsidR="000C2016">
              <w:rPr>
                <w:rFonts w:asciiTheme="minorEastAsia" w:hAnsiTheme="minorEastAsia" w:hint="eastAsia"/>
                <w:sz w:val="24"/>
                <w:szCs w:val="24"/>
              </w:rPr>
              <w:t>：A4；</w:t>
            </w:r>
            <w:r w:rsidR="000C2016" w:rsidRPr="000C2016">
              <w:rPr>
                <w:rFonts w:asciiTheme="minorEastAsia" w:hAnsiTheme="minorEastAsia" w:hint="eastAsia"/>
                <w:sz w:val="24"/>
                <w:szCs w:val="24"/>
              </w:rPr>
              <w:t>自动双面打印</w:t>
            </w:r>
            <w:r w:rsidR="000C2016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8E4B22" w:rsidRPr="00646227" w:rsidRDefault="003D745A" w:rsidP="0096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B22" w:rsidRPr="00646227" w:rsidRDefault="008E4B22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3D18" w:rsidRPr="00646227" w:rsidTr="0096240B">
        <w:trPr>
          <w:trHeight w:val="377"/>
        </w:trPr>
        <w:tc>
          <w:tcPr>
            <w:tcW w:w="984" w:type="dxa"/>
          </w:tcPr>
          <w:p w:rsid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打印机A3</w:t>
            </w:r>
          </w:p>
        </w:tc>
        <w:tc>
          <w:tcPr>
            <w:tcW w:w="1959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SCZC直-20200709-2号</w:t>
            </w:r>
          </w:p>
        </w:tc>
        <w:tc>
          <w:tcPr>
            <w:tcW w:w="2268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富士施乐 DP2108b</w:t>
            </w:r>
          </w:p>
        </w:tc>
        <w:tc>
          <w:tcPr>
            <w:tcW w:w="5812" w:type="dxa"/>
          </w:tcPr>
          <w:p w:rsidR="003D745A" w:rsidRPr="00646227" w:rsidRDefault="008717AC" w:rsidP="000C20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黑白打印速度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/>
                <w:sz w:val="24"/>
                <w:szCs w:val="24"/>
              </w:rPr>
              <w:t>15PPM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打印分辨率：600×600DPI；最大打印幅面：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A3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709" w:type="dxa"/>
            <w:vAlign w:val="center"/>
          </w:tcPr>
          <w:p w:rsidR="003D745A" w:rsidRDefault="003D745A" w:rsidP="0096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3D18" w:rsidRPr="00646227" w:rsidTr="0096240B">
        <w:trPr>
          <w:trHeight w:val="377"/>
        </w:trPr>
        <w:tc>
          <w:tcPr>
            <w:tcW w:w="984" w:type="dxa"/>
          </w:tcPr>
          <w:p w:rsid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打印机A3</w:t>
            </w:r>
          </w:p>
        </w:tc>
        <w:tc>
          <w:tcPr>
            <w:tcW w:w="1959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SCZC直-20200709-3号</w:t>
            </w:r>
          </w:p>
        </w:tc>
        <w:tc>
          <w:tcPr>
            <w:tcW w:w="2268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富士施乐2110N复合机</w:t>
            </w:r>
          </w:p>
        </w:tc>
        <w:tc>
          <w:tcPr>
            <w:tcW w:w="5812" w:type="dxa"/>
          </w:tcPr>
          <w:p w:rsidR="003D745A" w:rsidRPr="00646227" w:rsidRDefault="008717AC" w:rsidP="000C20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黑白打印速度：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PPM；打印分辨率：600×600DPI；最大打印幅面：A3；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具有复印、扫描功能。</w:t>
            </w:r>
          </w:p>
        </w:tc>
        <w:tc>
          <w:tcPr>
            <w:tcW w:w="709" w:type="dxa"/>
            <w:vAlign w:val="center"/>
          </w:tcPr>
          <w:p w:rsidR="003D745A" w:rsidRDefault="003D745A" w:rsidP="0096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3D18" w:rsidRPr="00646227" w:rsidTr="0096240B">
        <w:trPr>
          <w:trHeight w:val="377"/>
        </w:trPr>
        <w:tc>
          <w:tcPr>
            <w:tcW w:w="984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复印机</w:t>
            </w:r>
          </w:p>
        </w:tc>
        <w:tc>
          <w:tcPr>
            <w:tcW w:w="1959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SCZC直-20200709-11号</w:t>
            </w:r>
          </w:p>
        </w:tc>
        <w:tc>
          <w:tcPr>
            <w:tcW w:w="2268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富士施乐2110NDA复合机</w:t>
            </w:r>
          </w:p>
        </w:tc>
        <w:tc>
          <w:tcPr>
            <w:tcW w:w="5812" w:type="dxa"/>
          </w:tcPr>
          <w:p w:rsidR="003D745A" w:rsidRPr="00646227" w:rsidRDefault="008717AC" w:rsidP="000C20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复印分辨率：600×600DPI；复印速度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21PPM；最大复印尺寸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：A3;带双面器、双面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输稿器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、支持网络打印。</w:t>
            </w:r>
          </w:p>
        </w:tc>
        <w:tc>
          <w:tcPr>
            <w:tcW w:w="709" w:type="dxa"/>
            <w:vAlign w:val="center"/>
          </w:tcPr>
          <w:p w:rsidR="003D745A" w:rsidRDefault="003D745A" w:rsidP="0096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3D18" w:rsidRPr="00646227" w:rsidTr="0096240B">
        <w:trPr>
          <w:trHeight w:val="377"/>
        </w:trPr>
        <w:tc>
          <w:tcPr>
            <w:tcW w:w="984" w:type="dxa"/>
          </w:tcPr>
          <w:p w:rsid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多功能一体机</w:t>
            </w:r>
          </w:p>
        </w:tc>
        <w:tc>
          <w:tcPr>
            <w:tcW w:w="1959" w:type="dxa"/>
          </w:tcPr>
          <w:p w:rsidR="003D745A" w:rsidRPr="003D745A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745A">
              <w:rPr>
                <w:rFonts w:asciiTheme="minorEastAsia" w:hAnsiTheme="minorEastAsia" w:hint="eastAsia"/>
                <w:sz w:val="24"/>
                <w:szCs w:val="24"/>
              </w:rPr>
              <w:t>SCZC直-20200709-19号</w:t>
            </w:r>
          </w:p>
        </w:tc>
        <w:tc>
          <w:tcPr>
            <w:tcW w:w="2268" w:type="dxa"/>
          </w:tcPr>
          <w:p w:rsidR="003D745A" w:rsidRPr="003D745A" w:rsidRDefault="00E17209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兄弟MFC7480D</w:t>
            </w:r>
          </w:p>
        </w:tc>
        <w:tc>
          <w:tcPr>
            <w:tcW w:w="5812" w:type="dxa"/>
          </w:tcPr>
          <w:p w:rsidR="003D745A" w:rsidRPr="00646227" w:rsidRDefault="008717AC" w:rsidP="008717A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打印分辨率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600×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600DPI；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涵盖功能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打印/复印/传真/扫描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最大处理幅面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A4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打印速度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30PPM</w:t>
            </w:r>
          </w:p>
        </w:tc>
        <w:tc>
          <w:tcPr>
            <w:tcW w:w="709" w:type="dxa"/>
            <w:vAlign w:val="center"/>
          </w:tcPr>
          <w:p w:rsidR="003D745A" w:rsidRDefault="00E17209" w:rsidP="009624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45A" w:rsidRPr="00646227" w:rsidRDefault="003D745A" w:rsidP="00E72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6240B" w:rsidRDefault="0096240B" w:rsidP="00263D18">
      <w:pPr>
        <w:rPr>
          <w:rFonts w:ascii="仿宋" w:eastAsia="仿宋" w:hAnsi="仿宋"/>
          <w:sz w:val="28"/>
          <w:szCs w:val="28"/>
        </w:rPr>
      </w:pPr>
    </w:p>
    <w:p w:rsidR="0096240B" w:rsidRDefault="0096240B" w:rsidP="00263D1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96240B" w:rsidRDefault="0096240B" w:rsidP="00263D18">
      <w:pPr>
        <w:rPr>
          <w:rFonts w:ascii="仿宋" w:eastAsia="仿宋" w:hAnsi="仿宋"/>
          <w:sz w:val="28"/>
          <w:szCs w:val="28"/>
        </w:rPr>
        <w:sectPr w:rsidR="0096240B" w:rsidSect="009F21CC">
          <w:pgSz w:w="16838" w:h="11906" w:orient="landscape"/>
          <w:pgMar w:top="1134" w:right="1797" w:bottom="1134" w:left="1797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28"/>
          <w:szCs w:val="28"/>
        </w:rPr>
        <w:t>联系电话：                                                       报价时间：     年  月  日</w:t>
      </w:r>
    </w:p>
    <w:p w:rsidR="0096240B" w:rsidRPr="0096240B" w:rsidRDefault="0096240B" w:rsidP="0096240B">
      <w:pPr>
        <w:jc w:val="center"/>
        <w:rPr>
          <w:rFonts w:ascii="仿宋" w:eastAsia="仿宋" w:hAnsi="仿宋"/>
          <w:b/>
          <w:sz w:val="44"/>
          <w:szCs w:val="44"/>
        </w:rPr>
      </w:pPr>
      <w:r w:rsidRPr="0096240B">
        <w:rPr>
          <w:rFonts w:ascii="仿宋" w:eastAsia="仿宋" w:hAnsi="仿宋" w:hint="eastAsia"/>
          <w:b/>
          <w:sz w:val="44"/>
          <w:szCs w:val="44"/>
        </w:rPr>
        <w:lastRenderedPageBreak/>
        <w:t>四川省粮食经济学校商场直购询价表</w:t>
      </w:r>
    </w:p>
    <w:p w:rsidR="0096240B" w:rsidRDefault="0096240B" w:rsidP="0096240B">
      <w:pPr>
        <w:jc w:val="left"/>
        <w:rPr>
          <w:rFonts w:ascii="仿宋" w:eastAsia="仿宋" w:hAnsi="仿宋"/>
          <w:b/>
          <w:sz w:val="28"/>
          <w:szCs w:val="28"/>
        </w:rPr>
      </w:pPr>
    </w:p>
    <w:p w:rsidR="0096240B" w:rsidRDefault="0096240B" w:rsidP="0096240B">
      <w:pPr>
        <w:jc w:val="left"/>
        <w:rPr>
          <w:rFonts w:ascii="仿宋" w:eastAsia="仿宋" w:hAnsi="仿宋"/>
          <w:b/>
          <w:sz w:val="28"/>
          <w:szCs w:val="28"/>
        </w:rPr>
      </w:pPr>
    </w:p>
    <w:p w:rsidR="0096240B" w:rsidRPr="009F21CC" w:rsidRDefault="0096240B" w:rsidP="0096240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报价单位（盖鲜章）：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4"/>
        <w:gridCol w:w="1959"/>
        <w:gridCol w:w="2268"/>
        <w:gridCol w:w="5812"/>
        <w:gridCol w:w="709"/>
        <w:gridCol w:w="1134"/>
        <w:gridCol w:w="992"/>
      </w:tblGrid>
      <w:tr w:rsidR="0096240B" w:rsidTr="000D1141">
        <w:trPr>
          <w:trHeight w:val="1049"/>
        </w:trPr>
        <w:tc>
          <w:tcPr>
            <w:tcW w:w="984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采购品名</w:t>
            </w:r>
          </w:p>
        </w:tc>
        <w:tc>
          <w:tcPr>
            <w:tcW w:w="1959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商场直购</w:t>
            </w:r>
          </w:p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采购品牌</w:t>
            </w:r>
          </w:p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及型号</w:t>
            </w:r>
          </w:p>
        </w:tc>
        <w:tc>
          <w:tcPr>
            <w:tcW w:w="5812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具体参数</w:t>
            </w:r>
          </w:p>
        </w:tc>
        <w:tc>
          <w:tcPr>
            <w:tcW w:w="709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134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(元)</w:t>
            </w:r>
          </w:p>
        </w:tc>
        <w:tc>
          <w:tcPr>
            <w:tcW w:w="992" w:type="dxa"/>
            <w:vAlign w:val="center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6227">
              <w:rPr>
                <w:rFonts w:asciiTheme="minorEastAsia" w:hAnsiTheme="minorEastAsia" w:hint="eastAsia"/>
                <w:sz w:val="24"/>
                <w:szCs w:val="24"/>
              </w:rPr>
              <w:t>小计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（元）</w:t>
            </w:r>
          </w:p>
        </w:tc>
      </w:tr>
      <w:tr w:rsidR="0096240B" w:rsidTr="0096240B">
        <w:trPr>
          <w:trHeight w:val="805"/>
        </w:trPr>
        <w:tc>
          <w:tcPr>
            <w:tcW w:w="984" w:type="dxa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电视 机</w:t>
            </w:r>
          </w:p>
        </w:tc>
        <w:tc>
          <w:tcPr>
            <w:tcW w:w="1959" w:type="dxa"/>
          </w:tcPr>
          <w:p w:rsidR="0096240B" w:rsidRPr="003D745A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SCZC直-20200709-22号</w:t>
            </w:r>
          </w:p>
        </w:tc>
        <w:tc>
          <w:tcPr>
            <w:tcW w:w="2268" w:type="dxa"/>
          </w:tcPr>
          <w:p w:rsidR="0096240B" w:rsidRPr="00E17209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长虹86D5P-PRO 86英寸</w:t>
            </w:r>
          </w:p>
        </w:tc>
        <w:tc>
          <w:tcPr>
            <w:tcW w:w="5812" w:type="dxa"/>
          </w:tcPr>
          <w:p w:rsidR="0096240B" w:rsidRPr="00646227" w:rsidRDefault="0096240B" w:rsidP="000D11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屏幕尺寸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86英寸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屏幕分辨率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3840×2160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，4K高清；软屏；含壁挂架。</w:t>
            </w:r>
          </w:p>
        </w:tc>
        <w:tc>
          <w:tcPr>
            <w:tcW w:w="709" w:type="dxa"/>
            <w:vAlign w:val="center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40B" w:rsidTr="003866DB">
        <w:trPr>
          <w:trHeight w:val="1049"/>
        </w:trPr>
        <w:tc>
          <w:tcPr>
            <w:tcW w:w="984" w:type="dxa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空调（3P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59" w:type="dxa"/>
          </w:tcPr>
          <w:p w:rsidR="0096240B" w:rsidRPr="00E17209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SCZC直-20200709-27号</w:t>
            </w:r>
          </w:p>
        </w:tc>
        <w:tc>
          <w:tcPr>
            <w:tcW w:w="2268" w:type="dxa"/>
          </w:tcPr>
          <w:p w:rsidR="0096240B" w:rsidRPr="00E17209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格力3P变频柜机KFR-72LW/72555FNhAa-A1</w:t>
            </w:r>
          </w:p>
        </w:tc>
        <w:tc>
          <w:tcPr>
            <w:tcW w:w="5812" w:type="dxa"/>
          </w:tcPr>
          <w:p w:rsidR="0096240B" w:rsidRPr="00646227" w:rsidRDefault="0096240B" w:rsidP="000D11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柜式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3匹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能效等级1级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冷暖空调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变频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内机噪音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(dB(A)：24-43/47；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>外机噪音(dB(A)</w:t>
            </w:r>
            <w:r w:rsidRPr="008717AC">
              <w:rPr>
                <w:rFonts w:asciiTheme="minorEastAsia" w:hAnsiTheme="minorEastAsia" w:hint="eastAsia"/>
                <w:sz w:val="24"/>
                <w:szCs w:val="24"/>
              </w:rPr>
              <w:tab/>
              <w:t>≤55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制热量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9610W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制冷量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7210W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循环风量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66602D">
              <w:rPr>
                <w:rFonts w:asciiTheme="minorEastAsia" w:hAnsiTheme="minorEastAsia" w:hint="eastAsia"/>
                <w:sz w:val="24"/>
                <w:szCs w:val="24"/>
              </w:rPr>
              <w:t>1210m3/h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vAlign w:val="center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240B" w:rsidTr="003866DB">
        <w:trPr>
          <w:trHeight w:val="1049"/>
        </w:trPr>
        <w:tc>
          <w:tcPr>
            <w:tcW w:w="984" w:type="dxa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空调（1P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1959" w:type="dxa"/>
          </w:tcPr>
          <w:p w:rsidR="0096240B" w:rsidRPr="00E17209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SCZC直-20200709-37号</w:t>
            </w:r>
          </w:p>
        </w:tc>
        <w:tc>
          <w:tcPr>
            <w:tcW w:w="2268" w:type="dxa"/>
          </w:tcPr>
          <w:p w:rsidR="0096240B" w:rsidRPr="00E17209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17209">
              <w:rPr>
                <w:rFonts w:asciiTheme="minorEastAsia" w:hAnsiTheme="minorEastAsia" w:hint="eastAsia"/>
                <w:sz w:val="24"/>
                <w:szCs w:val="24"/>
              </w:rPr>
              <w:t>格力大1P变频挂机KFR-26GW/26559FNhAb-A3</w:t>
            </w:r>
          </w:p>
        </w:tc>
        <w:tc>
          <w:tcPr>
            <w:tcW w:w="5812" w:type="dxa"/>
          </w:tcPr>
          <w:p w:rsidR="0096240B" w:rsidRPr="00646227" w:rsidRDefault="0096240B" w:rsidP="000D11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壁挂式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大1匹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能效等级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ab/>
              <w:t>3级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冷暖空调；变频；内机噪音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19-37dB；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外机噪音≤50dB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FC307B">
              <w:rPr>
                <w:rFonts w:asciiTheme="minorEastAsia" w:hAnsiTheme="minorEastAsia" w:hint="eastAsia"/>
                <w:sz w:val="24"/>
                <w:szCs w:val="24"/>
              </w:rPr>
              <w:t>循环风量610m3/h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；加长铜管10米，拆机两台。</w:t>
            </w:r>
          </w:p>
        </w:tc>
        <w:tc>
          <w:tcPr>
            <w:tcW w:w="709" w:type="dxa"/>
            <w:vAlign w:val="center"/>
          </w:tcPr>
          <w:p w:rsidR="0096240B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40B" w:rsidRPr="00646227" w:rsidRDefault="0096240B" w:rsidP="000D11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4B22" w:rsidRDefault="008E4B22" w:rsidP="0096240B">
      <w:pPr>
        <w:rPr>
          <w:rFonts w:ascii="仿宋" w:eastAsia="仿宋" w:hAnsi="仿宋"/>
          <w:sz w:val="28"/>
          <w:szCs w:val="28"/>
        </w:rPr>
      </w:pPr>
    </w:p>
    <w:p w:rsidR="0096240B" w:rsidRDefault="00AF5100" w:rsidP="0096240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</w:p>
    <w:p w:rsidR="00AF5100" w:rsidRPr="00831FBD" w:rsidRDefault="00AF5100" w:rsidP="0096240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                                                   报价时间：      年  月  日</w:t>
      </w:r>
    </w:p>
    <w:sectPr w:rsidR="00AF5100" w:rsidRPr="00831FBD" w:rsidSect="0096240B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56" w:rsidRDefault="00CD7856" w:rsidP="00750A1E">
      <w:r>
        <w:separator/>
      </w:r>
    </w:p>
  </w:endnote>
  <w:endnote w:type="continuationSeparator" w:id="0">
    <w:p w:rsidR="00CD7856" w:rsidRDefault="00CD7856" w:rsidP="0075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56" w:rsidRDefault="00CD7856" w:rsidP="00750A1E">
      <w:r>
        <w:separator/>
      </w:r>
    </w:p>
  </w:footnote>
  <w:footnote w:type="continuationSeparator" w:id="0">
    <w:p w:rsidR="00CD7856" w:rsidRDefault="00CD7856" w:rsidP="0075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5C62"/>
    <w:multiLevelType w:val="hybridMultilevel"/>
    <w:tmpl w:val="3CF86E4A"/>
    <w:lvl w:ilvl="0" w:tplc="C06433D0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FC"/>
    <w:rsid w:val="000C2016"/>
    <w:rsid w:val="001F20B9"/>
    <w:rsid w:val="00263D18"/>
    <w:rsid w:val="003D745A"/>
    <w:rsid w:val="00470B5A"/>
    <w:rsid w:val="005548CA"/>
    <w:rsid w:val="00633621"/>
    <w:rsid w:val="0066602D"/>
    <w:rsid w:val="00750A1E"/>
    <w:rsid w:val="00831FBD"/>
    <w:rsid w:val="00860464"/>
    <w:rsid w:val="008717AC"/>
    <w:rsid w:val="008E4B22"/>
    <w:rsid w:val="00907769"/>
    <w:rsid w:val="00930EDF"/>
    <w:rsid w:val="0096240B"/>
    <w:rsid w:val="009F21CC"/>
    <w:rsid w:val="00A01DA3"/>
    <w:rsid w:val="00A1280D"/>
    <w:rsid w:val="00A4765E"/>
    <w:rsid w:val="00A676EB"/>
    <w:rsid w:val="00AF5100"/>
    <w:rsid w:val="00B76B69"/>
    <w:rsid w:val="00B835FC"/>
    <w:rsid w:val="00C500CD"/>
    <w:rsid w:val="00CD7856"/>
    <w:rsid w:val="00CD7AFF"/>
    <w:rsid w:val="00E00C0F"/>
    <w:rsid w:val="00E17209"/>
    <w:rsid w:val="00FC307B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BD"/>
    <w:pPr>
      <w:ind w:firstLineChars="200" w:firstLine="420"/>
    </w:pPr>
  </w:style>
  <w:style w:type="table" w:styleId="a4">
    <w:name w:val="Table Grid"/>
    <w:basedOn w:val="a1"/>
    <w:uiPriority w:val="59"/>
    <w:rsid w:val="00E0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DA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5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0A1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0A1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676E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76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FBD"/>
    <w:pPr>
      <w:ind w:firstLineChars="200" w:firstLine="420"/>
    </w:pPr>
  </w:style>
  <w:style w:type="table" w:styleId="a4">
    <w:name w:val="Table Grid"/>
    <w:basedOn w:val="a1"/>
    <w:uiPriority w:val="59"/>
    <w:rsid w:val="00E00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01DA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50A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50A1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50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50A1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676E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676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cs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2020-07-09T03:05:00Z</cp:lastPrinted>
  <dcterms:created xsi:type="dcterms:W3CDTF">2020-07-07T00:28:00Z</dcterms:created>
  <dcterms:modified xsi:type="dcterms:W3CDTF">2020-07-09T05:42:00Z</dcterms:modified>
</cp:coreProperties>
</file>